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6E7" w:rsidRDefault="008C56E7" w:rsidP="008C56E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Объявление</w:t>
      </w:r>
    </w:p>
    <w:p w:rsidR="008C56E7" w:rsidRPr="002252EE" w:rsidRDefault="008C56E7" w:rsidP="008C56E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проведении конкурса </w:t>
      </w:r>
      <w:r>
        <w:rPr>
          <w:rFonts w:ascii="Times New Roman" w:hAnsi="Times New Roman" w:cs="Times New Roman"/>
          <w:b/>
          <w:bCs/>
          <w:sz w:val="28"/>
          <w:szCs w:val="28"/>
        </w:rPr>
        <w:t xml:space="preserve">на </w:t>
      </w:r>
      <w:r>
        <w:rPr>
          <w:rFonts w:ascii="Times New Roman" w:hAnsi="Times New Roman" w:cs="Times New Roman"/>
          <w:b/>
          <w:bCs/>
          <w:sz w:val="28"/>
          <w:szCs w:val="28"/>
        </w:rPr>
        <w:t>включение в кадровый резерв для замещения</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старшей группы должностей </w:t>
      </w:r>
      <w:r>
        <w:rPr>
          <w:rFonts w:ascii="Times New Roman" w:hAnsi="Times New Roman" w:cs="Times New Roman"/>
          <w:b/>
          <w:sz w:val="28"/>
          <w:szCs w:val="28"/>
        </w:rPr>
        <w:t>Забайкальского управления Федеральной службы по экологическому, технологическому и атомному надзору</w:t>
      </w:r>
    </w:p>
    <w:p w:rsidR="008C56E7" w:rsidRDefault="008C56E7" w:rsidP="008C56E7">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1. </w:t>
      </w:r>
      <w:r w:rsidRPr="00B30836">
        <w:rPr>
          <w:rFonts w:ascii="Times New Roman" w:hAnsi="Times New Roman" w:cs="Times New Roman"/>
          <w:sz w:val="28"/>
          <w:szCs w:val="28"/>
        </w:rPr>
        <w:t xml:space="preserve">Забайкальское управление Федеральной службы по экологическому, технологическому и атомному надзору объявляет конкурс </w:t>
      </w:r>
      <w:proofErr w:type="spellStart"/>
      <w:r w:rsidRPr="008C56E7">
        <w:rPr>
          <w:rFonts w:ascii="Times New Roman" w:hAnsi="Times New Roman" w:cs="Times New Roman"/>
          <w:sz w:val="28"/>
          <w:szCs w:val="28"/>
        </w:rPr>
        <w:t>на</w:t>
      </w:r>
      <w:proofErr w:type="spellEnd"/>
      <w:r w:rsidRPr="008C56E7">
        <w:rPr>
          <w:rFonts w:ascii="Times New Roman" w:hAnsi="Times New Roman" w:cs="Times New Roman"/>
          <w:sz w:val="28"/>
          <w:szCs w:val="28"/>
        </w:rPr>
        <w:t xml:space="preserve"> включение в кадровый резерв для замещения старшей группы должностей </w:t>
      </w:r>
      <w:r>
        <w:rPr>
          <w:rFonts w:ascii="Times New Roman" w:hAnsi="Times New Roman" w:cs="Times New Roman"/>
          <w:sz w:val="28"/>
          <w:szCs w:val="28"/>
        </w:rPr>
        <w:t xml:space="preserve">федеральной государственной гражданской службы старшего специалиста 2 разряда отдела документационного и информационного обеспечения </w:t>
      </w:r>
      <w:r w:rsidRPr="00B30836">
        <w:rPr>
          <w:rFonts w:ascii="Times New Roman" w:hAnsi="Times New Roman" w:cs="Times New Roman"/>
          <w:sz w:val="28"/>
          <w:szCs w:val="28"/>
        </w:rPr>
        <w:t>(место работы г. Улан-Удэ).</w:t>
      </w:r>
    </w:p>
    <w:p w:rsidR="008C56E7" w:rsidRDefault="008C56E7" w:rsidP="008C56E7">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2</w:t>
      </w:r>
      <w:r w:rsidRPr="008C56E7">
        <w:rPr>
          <w:rFonts w:ascii="Times New Roman" w:hAnsi="Times New Roman" w:cs="Times New Roman"/>
          <w:sz w:val="28"/>
          <w:szCs w:val="28"/>
        </w:rPr>
        <w:t>. К претенденту на включение в кадровый резерв для замещения старшей группы должностей федеральной государственной гражданской службы старшего специалиста 2 разряда отдела документационного и информационного обеспечения предъявляются следующие квалификационные требования: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2.2. Базовые квалификационные требования.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2.2.1. Уровень образования: гражданский служащий, замещающий должность старшего специалиста 2 разряда, должен иметь среднее </w:t>
      </w:r>
      <w:proofErr w:type="spellStart"/>
      <w:proofErr w:type="gramStart"/>
      <w:r w:rsidRPr="008C56E7">
        <w:rPr>
          <w:rFonts w:ascii="Times New Roman" w:hAnsi="Times New Roman" w:cs="Times New Roman"/>
          <w:sz w:val="28"/>
          <w:szCs w:val="28"/>
        </w:rPr>
        <w:t>профес-сиональное</w:t>
      </w:r>
      <w:proofErr w:type="spellEnd"/>
      <w:proofErr w:type="gramEnd"/>
      <w:r w:rsidRPr="008C56E7">
        <w:rPr>
          <w:rFonts w:ascii="Times New Roman" w:hAnsi="Times New Roman" w:cs="Times New Roman"/>
          <w:sz w:val="28"/>
          <w:szCs w:val="28"/>
        </w:rPr>
        <w:t xml:space="preserve"> образование.</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2.2.2. Стаж государственной гражданской службы или стаж работы по специальности, направлению подготовки: без предъявления требований к стажу.</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2.2.3.  Базовые знания: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 знание государственного языка Российской Федерации (русского языка);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 знание основ Конституции Российской Федерации, законодательства о государственной гражданской службе Российской Федерации, законодательства Российской Федерации о противодействии коррупции;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3) знание в области информационно-коммуникационных технологий: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4) знание основ информационной безопасности и защиты информации, включая: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порядок работы со служебной информацией, служебной информацией ограниченного распространения, информацией с ограничительной пометкой «для служебного пользования» и сведениями, составляющими государственную тайну;</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меры по обеспечению безопасности информации при использовании общесистемного и прикладного программного обеспечения, требования к надежности паролей;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порядок работы со служебной электронной почтой, а также правила использования личной электронной почты, служб «мгновенных» сообщений и социальных сетей, в том числе в части наличия дополнительных рисков и угроз, возникающих при использовании личных учетных записей на служебных средствах вычислительной техники (компьютерах);</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lastRenderedPageBreak/>
        <w:t>- основные признаки электронных сообщений, содержащих вредоносные вложения или ссылки на вредоносные сайты в информационно - телекоммуникационной сети "Интернет", включая «</w:t>
      </w:r>
      <w:proofErr w:type="spellStart"/>
      <w:r w:rsidRPr="008C56E7">
        <w:rPr>
          <w:rFonts w:ascii="Times New Roman" w:hAnsi="Times New Roman" w:cs="Times New Roman"/>
          <w:sz w:val="28"/>
          <w:szCs w:val="28"/>
        </w:rPr>
        <w:t>фишинговые</w:t>
      </w:r>
      <w:proofErr w:type="spellEnd"/>
      <w:r w:rsidRPr="008C56E7">
        <w:rPr>
          <w:rFonts w:ascii="Times New Roman" w:hAnsi="Times New Roman" w:cs="Times New Roman"/>
          <w:sz w:val="28"/>
          <w:szCs w:val="28"/>
        </w:rPr>
        <w:t xml:space="preserve">» письма и </w:t>
      </w:r>
      <w:proofErr w:type="gramStart"/>
      <w:r w:rsidRPr="008C56E7">
        <w:rPr>
          <w:rFonts w:ascii="Times New Roman" w:hAnsi="Times New Roman" w:cs="Times New Roman"/>
          <w:sz w:val="28"/>
          <w:szCs w:val="28"/>
        </w:rPr>
        <w:t>спам-рассылки</w:t>
      </w:r>
      <w:proofErr w:type="gramEnd"/>
      <w:r w:rsidRPr="008C56E7">
        <w:rPr>
          <w:rFonts w:ascii="Times New Roman" w:hAnsi="Times New Roman" w:cs="Times New Roman"/>
          <w:sz w:val="28"/>
          <w:szCs w:val="28"/>
        </w:rPr>
        <w:t>, умение корректно и своевременно реагировать на получение таких электронных сообщений;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требования по обеспечению безопасности информации при </w:t>
      </w:r>
      <w:proofErr w:type="spellStart"/>
      <w:proofErr w:type="gramStart"/>
      <w:r w:rsidRPr="008C56E7">
        <w:rPr>
          <w:rFonts w:ascii="Times New Roman" w:hAnsi="Times New Roman" w:cs="Times New Roman"/>
          <w:sz w:val="28"/>
          <w:szCs w:val="28"/>
        </w:rPr>
        <w:t>использо-вании</w:t>
      </w:r>
      <w:proofErr w:type="spellEnd"/>
      <w:proofErr w:type="gramEnd"/>
      <w:r w:rsidRPr="008C56E7">
        <w:rPr>
          <w:rFonts w:ascii="Times New Roman" w:hAnsi="Times New Roman" w:cs="Times New Roman"/>
          <w:sz w:val="28"/>
          <w:szCs w:val="28"/>
        </w:rPr>
        <w:t xml:space="preserve"> удаленного доступа к информационным ресурсам государственного органа с помощью информационно-телекоммуникационных сетей общего пользования (включая сеть "Интернет"), в том числе с использованием </w:t>
      </w:r>
      <w:proofErr w:type="spellStart"/>
      <w:r w:rsidRPr="008C56E7">
        <w:rPr>
          <w:rFonts w:ascii="Times New Roman" w:hAnsi="Times New Roman" w:cs="Times New Roman"/>
          <w:sz w:val="28"/>
          <w:szCs w:val="28"/>
        </w:rPr>
        <w:t>мо-бильных</w:t>
      </w:r>
      <w:proofErr w:type="spellEnd"/>
      <w:r w:rsidRPr="008C56E7">
        <w:rPr>
          <w:rFonts w:ascii="Times New Roman" w:hAnsi="Times New Roman" w:cs="Times New Roman"/>
          <w:sz w:val="28"/>
          <w:szCs w:val="28"/>
        </w:rPr>
        <w:t xml:space="preserve"> устройств;</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правила и ограничения подключения внешних устройств (</w:t>
      </w:r>
      <w:proofErr w:type="spellStart"/>
      <w:r w:rsidRPr="008C56E7">
        <w:rPr>
          <w:rFonts w:ascii="Times New Roman" w:hAnsi="Times New Roman" w:cs="Times New Roman"/>
          <w:sz w:val="28"/>
          <w:szCs w:val="28"/>
        </w:rPr>
        <w:t>флеш</w:t>
      </w:r>
      <w:proofErr w:type="spellEnd"/>
      <w:r w:rsidRPr="008C56E7">
        <w:rPr>
          <w:rFonts w:ascii="Times New Roman" w:hAnsi="Times New Roman" w:cs="Times New Roman"/>
          <w:sz w:val="28"/>
          <w:szCs w:val="28"/>
        </w:rPr>
        <w:t xml:space="preserve"> - накопители, внешние жесткие диски), в особенности оборудованных </w:t>
      </w:r>
      <w:proofErr w:type="spellStart"/>
      <w:proofErr w:type="gramStart"/>
      <w:r w:rsidRPr="008C56E7">
        <w:rPr>
          <w:rFonts w:ascii="Times New Roman" w:hAnsi="Times New Roman" w:cs="Times New Roman"/>
          <w:sz w:val="28"/>
          <w:szCs w:val="28"/>
        </w:rPr>
        <w:t>прие-мопередающей</w:t>
      </w:r>
      <w:proofErr w:type="spellEnd"/>
      <w:proofErr w:type="gramEnd"/>
      <w:r w:rsidRPr="008C56E7">
        <w:rPr>
          <w:rFonts w:ascii="Times New Roman" w:hAnsi="Times New Roman" w:cs="Times New Roman"/>
          <w:sz w:val="28"/>
          <w:szCs w:val="28"/>
        </w:rPr>
        <w:t xml:space="preserve"> аппаратурой (мобильные телефоны, планшеты, модемы) к служебным средствам вычислительной техники (компьютерам);</w:t>
      </w:r>
    </w:p>
    <w:p w:rsidR="008C56E7" w:rsidRPr="008C56E7" w:rsidRDefault="008C56E7" w:rsidP="008C56E7">
      <w:pPr>
        <w:spacing w:line="240" w:lineRule="auto"/>
        <w:ind w:firstLine="709"/>
        <w:contextualSpacing/>
        <w:rPr>
          <w:rFonts w:ascii="Times New Roman" w:hAnsi="Times New Roman" w:cs="Times New Roman"/>
          <w:sz w:val="28"/>
          <w:szCs w:val="28"/>
        </w:rPr>
      </w:pPr>
      <w:proofErr w:type="gramStart"/>
      <w:r w:rsidRPr="008C56E7">
        <w:rPr>
          <w:rFonts w:ascii="Times New Roman" w:hAnsi="Times New Roman" w:cs="Times New Roman"/>
          <w:sz w:val="28"/>
          <w:szCs w:val="28"/>
        </w:rPr>
        <w:t>- знание основных положений законодательства о персональных дан-</w:t>
      </w:r>
      <w:proofErr w:type="spellStart"/>
      <w:r w:rsidRPr="008C56E7">
        <w:rPr>
          <w:rFonts w:ascii="Times New Roman" w:hAnsi="Times New Roman" w:cs="Times New Roman"/>
          <w:sz w:val="28"/>
          <w:szCs w:val="28"/>
        </w:rPr>
        <w:t>ных</w:t>
      </w:r>
      <w:proofErr w:type="spellEnd"/>
      <w:r w:rsidRPr="008C56E7">
        <w:rPr>
          <w:rFonts w:ascii="Times New Roman" w:hAnsi="Times New Roman" w:cs="Times New Roman"/>
          <w:sz w:val="28"/>
          <w:szCs w:val="28"/>
        </w:rPr>
        <w:t>, включая понятие персональных данных, принципы и условия их обработки и меры по обеспечению безопасности персональных данных при их обработке в информационных системах;</w:t>
      </w:r>
      <w:proofErr w:type="gramEnd"/>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знание основных положений законодательства об электронной подписи, включая понятие и виды электронных подписей и условия признания электронных документов, подписанных электронной подписью, </w:t>
      </w:r>
      <w:proofErr w:type="gramStart"/>
      <w:r w:rsidRPr="008C56E7">
        <w:rPr>
          <w:rFonts w:ascii="Times New Roman" w:hAnsi="Times New Roman" w:cs="Times New Roman"/>
          <w:sz w:val="28"/>
          <w:szCs w:val="28"/>
        </w:rPr>
        <w:t>равнозначными</w:t>
      </w:r>
      <w:proofErr w:type="gramEnd"/>
      <w:r w:rsidRPr="008C56E7">
        <w:rPr>
          <w:rFonts w:ascii="Times New Roman" w:hAnsi="Times New Roman" w:cs="Times New Roman"/>
          <w:sz w:val="28"/>
          <w:szCs w:val="28"/>
        </w:rPr>
        <w:t xml:space="preserve"> документам на бумажном носителе, подписанным собственноручной подписью.</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2.2.4. Базовые умения: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соблюдения этики делового общения;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планирования и рационального использования рабочего времени;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коммуникативные умения;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совершенствования своего профессионального уровня.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В области информационно-коммуникационных технологий: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умение оперативно осуществлять поиск необходимой информации, в </w:t>
      </w:r>
      <w:proofErr w:type="spellStart"/>
      <w:r w:rsidRPr="008C56E7">
        <w:rPr>
          <w:rFonts w:ascii="Times New Roman" w:hAnsi="Times New Roman" w:cs="Times New Roman"/>
          <w:sz w:val="28"/>
          <w:szCs w:val="28"/>
        </w:rPr>
        <w:t>т.ч</w:t>
      </w:r>
      <w:proofErr w:type="spellEnd"/>
      <w:r w:rsidRPr="008C56E7">
        <w:rPr>
          <w:rFonts w:ascii="Times New Roman" w:hAnsi="Times New Roman" w:cs="Times New Roman"/>
          <w:sz w:val="28"/>
          <w:szCs w:val="28"/>
        </w:rPr>
        <w:t xml:space="preserve">. с использованием информационно-телекоммуникационной сети «Интернет»;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умение работать со справочными нормативно-правовыми базами, а также государственной системой правовой информации «Официальный интернет-портал правовой информации» (parvo.gov.ru);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умение создавать, отправлять и получать электронные сообщения с помощью служебной электронной почты или иных ведомственных систем обмена электронными сообщениями, включая работу с вложениями;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умение работать с текстовыми документами, электронными таблицами и презентациями, включая их создание, редактирование и форматирование, сохранение и печать;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lastRenderedPageBreak/>
        <w:t>- умение работать с общими сетевыми ресурсами (сетевыми дисками, папками).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2.3. Профессионально-функциональны</w:t>
      </w:r>
      <w:r>
        <w:rPr>
          <w:rFonts w:ascii="Times New Roman" w:hAnsi="Times New Roman" w:cs="Times New Roman"/>
          <w:sz w:val="28"/>
          <w:szCs w:val="28"/>
        </w:rPr>
        <w:t xml:space="preserve">е квалификационные </w:t>
      </w:r>
      <w:proofErr w:type="spellStart"/>
      <w:proofErr w:type="gramStart"/>
      <w:r>
        <w:rPr>
          <w:rFonts w:ascii="Times New Roman" w:hAnsi="Times New Roman" w:cs="Times New Roman"/>
          <w:sz w:val="28"/>
          <w:szCs w:val="28"/>
        </w:rPr>
        <w:t>требо-вания</w:t>
      </w:r>
      <w:proofErr w:type="spellEnd"/>
      <w:proofErr w:type="gramEnd"/>
      <w:r>
        <w:rPr>
          <w:rFonts w:ascii="Times New Roman" w:hAnsi="Times New Roman" w:cs="Times New Roman"/>
          <w:sz w:val="28"/>
          <w:szCs w:val="28"/>
        </w:rPr>
        <w:t>.</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2.3.1. Старший специалист 2 разряда должен иметь среднее профессиональное образование по направлени</w:t>
      </w:r>
      <w:proofErr w:type="gramStart"/>
      <w:r w:rsidRPr="008C56E7">
        <w:rPr>
          <w:rFonts w:ascii="Times New Roman" w:hAnsi="Times New Roman" w:cs="Times New Roman"/>
          <w:sz w:val="28"/>
          <w:szCs w:val="28"/>
        </w:rPr>
        <w:t>ю(</w:t>
      </w:r>
      <w:proofErr w:type="gramEnd"/>
      <w:r w:rsidRPr="008C56E7">
        <w:rPr>
          <w:rFonts w:ascii="Times New Roman" w:hAnsi="Times New Roman" w:cs="Times New Roman"/>
          <w:sz w:val="28"/>
          <w:szCs w:val="28"/>
        </w:rPr>
        <w:t>-ям) подготовки (специальности(-ям)) профессионального образования.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Требования к направлению подготовки (специальности) </w:t>
      </w:r>
      <w:proofErr w:type="spellStart"/>
      <w:proofErr w:type="gramStart"/>
      <w:r>
        <w:rPr>
          <w:rFonts w:ascii="Times New Roman" w:hAnsi="Times New Roman" w:cs="Times New Roman"/>
          <w:sz w:val="28"/>
          <w:szCs w:val="28"/>
        </w:rPr>
        <w:t>профессио-нального</w:t>
      </w:r>
      <w:proofErr w:type="spellEnd"/>
      <w:proofErr w:type="gramEnd"/>
      <w:r>
        <w:rPr>
          <w:rFonts w:ascii="Times New Roman" w:hAnsi="Times New Roman" w:cs="Times New Roman"/>
          <w:sz w:val="28"/>
          <w:szCs w:val="28"/>
        </w:rPr>
        <w:t xml:space="preserve"> образования:</w:t>
      </w:r>
    </w:p>
    <w:p w:rsidR="008C56E7" w:rsidRPr="008C56E7" w:rsidRDefault="00897B54" w:rsidP="008C56E7">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Среднее </w:t>
      </w:r>
      <w:bookmarkStart w:id="0" w:name="_GoBack"/>
      <w:bookmarkEnd w:id="0"/>
      <w:r w:rsidR="008C56E7" w:rsidRPr="008C56E7">
        <w:rPr>
          <w:rFonts w:ascii="Times New Roman" w:hAnsi="Times New Roman" w:cs="Times New Roman"/>
          <w:sz w:val="28"/>
          <w:szCs w:val="28"/>
        </w:rPr>
        <w:t xml:space="preserve">профессиональное образование - программы подготовки специалистов среднего звена».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Иное направление подготовки (специальность),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2.3.2. Старший специалист 2 разряда должен обладать следующими знаниями нормативных правовых актов, включенных в Перечень нормативных правовых актов, знание которых необходимо для исполнения должностных обязанностей по направлению профессиональной служебной деятельности «Обеспечение деятельности государственного органа»: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 Федеральный закон Российской Федерации от 22 октября 2004 г. № 125-ФЗ «Об архивном деле в Российской Федерации»;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 Федеральный закон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3) Федеральный закон Российской Федерации от 6 апреля 2011 г. № 63-ФЗ «Об электронной подписи»;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4)  Федеральный закон от 02.05.2006 № 59-ФЗ «О порядке </w:t>
      </w:r>
      <w:proofErr w:type="gramStart"/>
      <w:r w:rsidRPr="008C56E7">
        <w:rPr>
          <w:rFonts w:ascii="Times New Roman" w:hAnsi="Times New Roman" w:cs="Times New Roman"/>
          <w:sz w:val="28"/>
          <w:szCs w:val="28"/>
        </w:rPr>
        <w:t>рас-смотрения</w:t>
      </w:r>
      <w:proofErr w:type="gramEnd"/>
      <w:r w:rsidRPr="008C56E7">
        <w:rPr>
          <w:rFonts w:ascii="Times New Roman" w:hAnsi="Times New Roman" w:cs="Times New Roman"/>
          <w:sz w:val="28"/>
          <w:szCs w:val="28"/>
        </w:rPr>
        <w:t xml:space="preserve"> обращений граждан Российской Федерации»;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5) Указ Президента Российской Федерации от 2 мая 1996 г. № 638 «О порядке подготовки проектов указов, распоряжений Президента </w:t>
      </w:r>
      <w:proofErr w:type="gramStart"/>
      <w:r w:rsidRPr="008C56E7">
        <w:rPr>
          <w:rFonts w:ascii="Times New Roman" w:hAnsi="Times New Roman" w:cs="Times New Roman"/>
          <w:sz w:val="28"/>
          <w:szCs w:val="28"/>
        </w:rPr>
        <w:t>Россий-</w:t>
      </w:r>
      <w:proofErr w:type="spellStart"/>
      <w:r w:rsidRPr="008C56E7">
        <w:rPr>
          <w:rFonts w:ascii="Times New Roman" w:hAnsi="Times New Roman" w:cs="Times New Roman"/>
          <w:sz w:val="28"/>
          <w:szCs w:val="28"/>
        </w:rPr>
        <w:t>ской</w:t>
      </w:r>
      <w:proofErr w:type="spellEnd"/>
      <w:proofErr w:type="gramEnd"/>
      <w:r w:rsidRPr="008C56E7">
        <w:rPr>
          <w:rFonts w:ascii="Times New Roman" w:hAnsi="Times New Roman" w:cs="Times New Roman"/>
          <w:sz w:val="28"/>
          <w:szCs w:val="28"/>
        </w:rPr>
        <w:t xml:space="preserve"> Федерации, предусматривающих принятие постановлений, распоряжений Правительства Российской Федерации»;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6) Указ Президента Российской Федерации от 6 марта 1997 г. № 188 «Об утверждении Перечня сведений конфиденциального характера»;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7) Указ Президента Российской Федерации от 25 июля 2006 г. № 763 «О денежном содержании федеральных государственных гражданских служащих»;</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8) Постановление Правительства Российской Федерации от 1 июня 2004 г. № 260 «О Регламенте Правительства Российской Федерации и Положении об Аппарате Правительства Российской Федерации»;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9) Постановление Правительства Российской Федерации от 19 января 2005 г. № 30 «О Типовом регламенте взаимодействия федеральных </w:t>
      </w:r>
      <w:proofErr w:type="gramStart"/>
      <w:r w:rsidRPr="008C56E7">
        <w:rPr>
          <w:rFonts w:ascii="Times New Roman" w:hAnsi="Times New Roman" w:cs="Times New Roman"/>
          <w:sz w:val="28"/>
          <w:szCs w:val="28"/>
        </w:rPr>
        <w:t>ор-</w:t>
      </w:r>
      <w:proofErr w:type="spellStart"/>
      <w:r w:rsidRPr="008C56E7">
        <w:rPr>
          <w:rFonts w:ascii="Times New Roman" w:hAnsi="Times New Roman" w:cs="Times New Roman"/>
          <w:sz w:val="28"/>
          <w:szCs w:val="28"/>
        </w:rPr>
        <w:t>ганов</w:t>
      </w:r>
      <w:proofErr w:type="spellEnd"/>
      <w:proofErr w:type="gramEnd"/>
      <w:r w:rsidRPr="008C56E7">
        <w:rPr>
          <w:rFonts w:ascii="Times New Roman" w:hAnsi="Times New Roman" w:cs="Times New Roman"/>
          <w:sz w:val="28"/>
          <w:szCs w:val="28"/>
        </w:rPr>
        <w:t xml:space="preserve"> исполнительной власти»;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lastRenderedPageBreak/>
        <w:t xml:space="preserve">10) Постановление Правительства Российской Федерации от 28 июля 2005 г. № 452 «О Типовом регламенте внутренней организации </w:t>
      </w:r>
      <w:proofErr w:type="spellStart"/>
      <w:proofErr w:type="gramStart"/>
      <w:r w:rsidRPr="008C56E7">
        <w:rPr>
          <w:rFonts w:ascii="Times New Roman" w:hAnsi="Times New Roman" w:cs="Times New Roman"/>
          <w:sz w:val="28"/>
          <w:szCs w:val="28"/>
        </w:rPr>
        <w:t>федераль-ных</w:t>
      </w:r>
      <w:proofErr w:type="spellEnd"/>
      <w:proofErr w:type="gramEnd"/>
      <w:r w:rsidRPr="008C56E7">
        <w:rPr>
          <w:rFonts w:ascii="Times New Roman" w:hAnsi="Times New Roman" w:cs="Times New Roman"/>
          <w:sz w:val="28"/>
          <w:szCs w:val="28"/>
        </w:rPr>
        <w:t xml:space="preserve"> органов исполнительной власти»;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11) Постановление Правительства Российской Федерации от 15 июня 2009 г. № 477 «Об утверждении Правил делопроизводства в федеральных органах исполнительной власти»;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12) Постановление Правительства Российской Федерации от 22 </w:t>
      </w:r>
      <w:proofErr w:type="gramStart"/>
      <w:r w:rsidRPr="008C56E7">
        <w:rPr>
          <w:rFonts w:ascii="Times New Roman" w:hAnsi="Times New Roman" w:cs="Times New Roman"/>
          <w:sz w:val="28"/>
          <w:szCs w:val="28"/>
        </w:rPr>
        <w:t>сен-</w:t>
      </w:r>
      <w:proofErr w:type="spellStart"/>
      <w:r w:rsidRPr="008C56E7">
        <w:rPr>
          <w:rFonts w:ascii="Times New Roman" w:hAnsi="Times New Roman" w:cs="Times New Roman"/>
          <w:sz w:val="28"/>
          <w:szCs w:val="28"/>
        </w:rPr>
        <w:t>тября</w:t>
      </w:r>
      <w:proofErr w:type="spellEnd"/>
      <w:proofErr w:type="gramEnd"/>
      <w:r w:rsidRPr="008C56E7">
        <w:rPr>
          <w:rFonts w:ascii="Times New Roman" w:hAnsi="Times New Roman" w:cs="Times New Roman"/>
          <w:sz w:val="28"/>
          <w:szCs w:val="28"/>
        </w:rPr>
        <w:t xml:space="preserve"> 2009 г. № 754 «Об утверждении Положения о системе </w:t>
      </w:r>
      <w:proofErr w:type="spellStart"/>
      <w:r w:rsidRPr="008C56E7">
        <w:rPr>
          <w:rFonts w:ascii="Times New Roman" w:hAnsi="Times New Roman" w:cs="Times New Roman"/>
          <w:sz w:val="28"/>
          <w:szCs w:val="28"/>
        </w:rPr>
        <w:t>межведом-ственного</w:t>
      </w:r>
      <w:proofErr w:type="spellEnd"/>
      <w:r w:rsidRPr="008C56E7">
        <w:rPr>
          <w:rFonts w:ascii="Times New Roman" w:hAnsi="Times New Roman" w:cs="Times New Roman"/>
          <w:sz w:val="28"/>
          <w:szCs w:val="28"/>
        </w:rPr>
        <w:t xml:space="preserve"> электронного документооборота»;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13) Постановление Правительства Российской Федерации от 24 </w:t>
      </w:r>
      <w:proofErr w:type="gramStart"/>
      <w:r w:rsidRPr="008C56E7">
        <w:rPr>
          <w:rFonts w:ascii="Times New Roman" w:hAnsi="Times New Roman" w:cs="Times New Roman"/>
          <w:sz w:val="28"/>
          <w:szCs w:val="28"/>
        </w:rPr>
        <w:t>но-</w:t>
      </w:r>
      <w:proofErr w:type="spellStart"/>
      <w:r w:rsidRPr="008C56E7">
        <w:rPr>
          <w:rFonts w:ascii="Times New Roman" w:hAnsi="Times New Roman" w:cs="Times New Roman"/>
          <w:sz w:val="28"/>
          <w:szCs w:val="28"/>
        </w:rPr>
        <w:t>ября</w:t>
      </w:r>
      <w:proofErr w:type="spellEnd"/>
      <w:proofErr w:type="gramEnd"/>
      <w:r w:rsidRPr="008C56E7">
        <w:rPr>
          <w:rFonts w:ascii="Times New Roman" w:hAnsi="Times New Roman" w:cs="Times New Roman"/>
          <w:sz w:val="28"/>
          <w:szCs w:val="28"/>
        </w:rPr>
        <w:t xml:space="preserve"> 2009 г. № 953 «Об обеспечении доступа к информации о деятельности Правительства Российской Федерации и федеральных органов исполнительной власти» (вместе с «Требованиями к технологическим, программным и лингвистическим средствам обеспечения пользования официальным сайтом Правительства Российской Федерации в сети Интернет»);</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14) Постановление Правительства Российской Федерации от 26 </w:t>
      </w:r>
      <w:proofErr w:type="spellStart"/>
      <w:proofErr w:type="gramStart"/>
      <w:r w:rsidRPr="008C56E7">
        <w:rPr>
          <w:rFonts w:ascii="Times New Roman" w:hAnsi="Times New Roman" w:cs="Times New Roman"/>
          <w:sz w:val="28"/>
          <w:szCs w:val="28"/>
        </w:rPr>
        <w:t>фев-раля</w:t>
      </w:r>
      <w:proofErr w:type="spellEnd"/>
      <w:proofErr w:type="gramEnd"/>
      <w:r w:rsidRPr="008C56E7">
        <w:rPr>
          <w:rFonts w:ascii="Times New Roman" w:hAnsi="Times New Roman" w:cs="Times New Roman"/>
          <w:sz w:val="28"/>
          <w:szCs w:val="28"/>
        </w:rPr>
        <w:t xml:space="preserve"> 2010 г. № 96 «Об антикоррупционной экспертизе нормативных правовых актов и проектов нормативных правовых актов»;</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15) Постановление Правительства Российской Федерации от 16 </w:t>
      </w:r>
      <w:proofErr w:type="spellStart"/>
      <w:proofErr w:type="gramStart"/>
      <w:r w:rsidRPr="008C56E7">
        <w:rPr>
          <w:rFonts w:ascii="Times New Roman" w:hAnsi="Times New Roman" w:cs="Times New Roman"/>
          <w:sz w:val="28"/>
          <w:szCs w:val="28"/>
        </w:rPr>
        <w:t>ав</w:t>
      </w:r>
      <w:proofErr w:type="spellEnd"/>
      <w:r w:rsidRPr="008C56E7">
        <w:rPr>
          <w:rFonts w:ascii="Times New Roman" w:hAnsi="Times New Roman" w:cs="Times New Roman"/>
          <w:sz w:val="28"/>
          <w:szCs w:val="28"/>
        </w:rPr>
        <w:t>-густа</w:t>
      </w:r>
      <w:proofErr w:type="gramEnd"/>
      <w:r w:rsidRPr="008C56E7">
        <w:rPr>
          <w:rFonts w:ascii="Times New Roman" w:hAnsi="Times New Roman" w:cs="Times New Roman"/>
          <w:sz w:val="28"/>
          <w:szCs w:val="28"/>
        </w:rPr>
        <w:t xml:space="preserve">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16) Приказ Министерства культуры и массовых коммуникаций Российской Федерации от 31 июля 2007 г. № 1182 «Об утверждении Перечня типовых архивных документов, образующихся в научно-технической и производственной деятельности организаций, с </w:t>
      </w:r>
      <w:proofErr w:type="spellStart"/>
      <w:proofErr w:type="gramStart"/>
      <w:r w:rsidRPr="008C56E7">
        <w:rPr>
          <w:rFonts w:ascii="Times New Roman" w:hAnsi="Times New Roman" w:cs="Times New Roman"/>
          <w:sz w:val="28"/>
          <w:szCs w:val="28"/>
        </w:rPr>
        <w:t>ука-занием</w:t>
      </w:r>
      <w:proofErr w:type="spellEnd"/>
      <w:proofErr w:type="gramEnd"/>
      <w:r w:rsidRPr="008C56E7">
        <w:rPr>
          <w:rFonts w:ascii="Times New Roman" w:hAnsi="Times New Roman" w:cs="Times New Roman"/>
          <w:sz w:val="28"/>
          <w:szCs w:val="28"/>
        </w:rPr>
        <w:t xml:space="preserve"> сроков хранения»;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17) Приказ Министерства культуры Российской Федерации от 25 августа 2010 г.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w:t>
      </w:r>
      <w:proofErr w:type="spellStart"/>
      <w:proofErr w:type="gramStart"/>
      <w:r w:rsidRPr="008C56E7">
        <w:rPr>
          <w:rFonts w:ascii="Times New Roman" w:hAnsi="Times New Roman" w:cs="Times New Roman"/>
          <w:sz w:val="28"/>
          <w:szCs w:val="28"/>
        </w:rPr>
        <w:t>организа-ций</w:t>
      </w:r>
      <w:proofErr w:type="spellEnd"/>
      <w:proofErr w:type="gramEnd"/>
      <w:r w:rsidRPr="008C56E7">
        <w:rPr>
          <w:rFonts w:ascii="Times New Roman" w:hAnsi="Times New Roman" w:cs="Times New Roman"/>
          <w:sz w:val="28"/>
          <w:szCs w:val="28"/>
        </w:rPr>
        <w:t xml:space="preserve">, с указанием сроков хранения»;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18) Приказ Федерального архивного агентства от 11.04.2018 № 44 «Об утверждении Примерной инструкции по делопроизводству в государственных организациях».</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2.3.3. Иные профессиональные знания Старшего специалиста 2 разряда включают:</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 ГОСТ </w:t>
      </w:r>
      <w:proofErr w:type="gramStart"/>
      <w:r w:rsidRPr="008C56E7">
        <w:rPr>
          <w:rFonts w:ascii="Times New Roman" w:hAnsi="Times New Roman" w:cs="Times New Roman"/>
          <w:sz w:val="28"/>
          <w:szCs w:val="28"/>
        </w:rPr>
        <w:t>Р</w:t>
      </w:r>
      <w:proofErr w:type="gramEnd"/>
      <w:r w:rsidRPr="008C56E7">
        <w:rPr>
          <w:rFonts w:ascii="Times New Roman" w:hAnsi="Times New Roman" w:cs="Times New Roman"/>
          <w:sz w:val="28"/>
          <w:szCs w:val="28"/>
        </w:rPr>
        <w:t xml:space="preserve"> 7.0.97-2016 Система стандартов по информации, библиотечному и издательскому делу (СИБИД). Организационно-распорядительная документация. Требования к оформлению документов;</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2) Методические рекомендации по внедрению ГОСТ </w:t>
      </w:r>
      <w:proofErr w:type="gramStart"/>
      <w:r w:rsidRPr="008C56E7">
        <w:rPr>
          <w:rFonts w:ascii="Times New Roman" w:hAnsi="Times New Roman" w:cs="Times New Roman"/>
          <w:sz w:val="28"/>
          <w:szCs w:val="28"/>
        </w:rPr>
        <w:t>Р</w:t>
      </w:r>
      <w:proofErr w:type="gramEnd"/>
      <w:r w:rsidRPr="008C56E7">
        <w:rPr>
          <w:rFonts w:ascii="Times New Roman" w:hAnsi="Times New Roman" w:cs="Times New Roman"/>
          <w:sz w:val="28"/>
          <w:szCs w:val="28"/>
        </w:rPr>
        <w:t xml:space="preserve"> 6.30-2003.</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lastRenderedPageBreak/>
        <w:t xml:space="preserve">2.3.4. Гражданский служащий, замещающий должность Старшего специалиста 2 разряда, должен обладать следующими профессиональными умениями: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владение методикой анализа состояния работы архивных </w:t>
      </w:r>
      <w:proofErr w:type="spellStart"/>
      <w:proofErr w:type="gramStart"/>
      <w:r w:rsidRPr="008C56E7">
        <w:rPr>
          <w:rFonts w:ascii="Times New Roman" w:hAnsi="Times New Roman" w:cs="Times New Roman"/>
          <w:sz w:val="28"/>
          <w:szCs w:val="28"/>
        </w:rPr>
        <w:t>учре-ждений</w:t>
      </w:r>
      <w:proofErr w:type="spellEnd"/>
      <w:proofErr w:type="gramEnd"/>
      <w:r w:rsidRPr="008C56E7">
        <w:rPr>
          <w:rFonts w:ascii="Times New Roman" w:hAnsi="Times New Roman" w:cs="Times New Roman"/>
          <w:sz w:val="28"/>
          <w:szCs w:val="28"/>
        </w:rPr>
        <w:t xml:space="preserve"> и федеральных органов исполнительной власти по комплектованию и документационному обеспечению управления;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2.3.5. Гражданский служащий, замещающий должность Старшего специалиста 2 разряда, должен обладать следующими функциональными знаниями: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 централизованная и смешанная формы ведения делопроизводства;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2) система взаимодействия в рамках внутриведомственного и </w:t>
      </w:r>
      <w:proofErr w:type="spellStart"/>
      <w:proofErr w:type="gramStart"/>
      <w:r w:rsidRPr="008C56E7">
        <w:rPr>
          <w:rFonts w:ascii="Times New Roman" w:hAnsi="Times New Roman" w:cs="Times New Roman"/>
          <w:sz w:val="28"/>
          <w:szCs w:val="28"/>
        </w:rPr>
        <w:t>межве-домственного</w:t>
      </w:r>
      <w:proofErr w:type="spellEnd"/>
      <w:proofErr w:type="gramEnd"/>
      <w:r w:rsidRPr="008C56E7">
        <w:rPr>
          <w:rFonts w:ascii="Times New Roman" w:hAnsi="Times New Roman" w:cs="Times New Roman"/>
          <w:sz w:val="28"/>
          <w:szCs w:val="28"/>
        </w:rPr>
        <w:t xml:space="preserve"> электронного документооборота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2.3.6. Гражданский служащий, замещающий должность Старшего специалиста 2 разряда, должен обладать следующими функциональными умениями: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8C56E7" w:rsidRPr="008C56E7" w:rsidRDefault="008C56E7" w:rsidP="008C56E7">
      <w:pPr>
        <w:spacing w:line="240" w:lineRule="auto"/>
        <w:ind w:firstLine="709"/>
        <w:contextualSpacing/>
        <w:rPr>
          <w:rFonts w:ascii="Times New Roman" w:hAnsi="Times New Roman" w:cs="Times New Roman"/>
          <w:sz w:val="28"/>
          <w:szCs w:val="28"/>
        </w:rPr>
      </w:pPr>
    </w:p>
    <w:p w:rsidR="008C56E7" w:rsidRPr="008C56E7" w:rsidRDefault="008C56E7" w:rsidP="00F54FFB">
      <w:pPr>
        <w:spacing w:line="240" w:lineRule="auto"/>
        <w:ind w:firstLine="709"/>
        <w:contextualSpacing/>
        <w:jc w:val="center"/>
        <w:rPr>
          <w:rFonts w:ascii="Times New Roman" w:hAnsi="Times New Roman" w:cs="Times New Roman"/>
          <w:b/>
          <w:sz w:val="28"/>
          <w:szCs w:val="28"/>
        </w:rPr>
      </w:pPr>
      <w:r w:rsidRPr="008C56E7">
        <w:rPr>
          <w:rFonts w:ascii="Times New Roman" w:hAnsi="Times New Roman" w:cs="Times New Roman"/>
          <w:b/>
          <w:sz w:val="28"/>
          <w:szCs w:val="28"/>
        </w:rPr>
        <w:t>III. Должностные обязанности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3.1. Старший специалист 2 разряда обязан:</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3.1.1. В соответствии со статьей 15 Федерального закона РФ от 27 июля 2004 г. № 79-ФЗ «О государственной гражданской службе Российской Федерации»: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соблюдать Конституцию Российской Федерации, федеральные </w:t>
      </w:r>
      <w:proofErr w:type="gramStart"/>
      <w:r w:rsidRPr="008C56E7">
        <w:rPr>
          <w:rFonts w:ascii="Times New Roman" w:hAnsi="Times New Roman" w:cs="Times New Roman"/>
          <w:sz w:val="28"/>
          <w:szCs w:val="28"/>
        </w:rPr>
        <w:t>кон-</w:t>
      </w:r>
      <w:proofErr w:type="spellStart"/>
      <w:r w:rsidRPr="008C56E7">
        <w:rPr>
          <w:rFonts w:ascii="Times New Roman" w:hAnsi="Times New Roman" w:cs="Times New Roman"/>
          <w:sz w:val="28"/>
          <w:szCs w:val="28"/>
        </w:rPr>
        <w:t>ституционные</w:t>
      </w:r>
      <w:proofErr w:type="spellEnd"/>
      <w:proofErr w:type="gramEnd"/>
      <w:r w:rsidRPr="008C56E7">
        <w:rPr>
          <w:rFonts w:ascii="Times New Roman" w:hAnsi="Times New Roman" w:cs="Times New Roman"/>
          <w:sz w:val="28"/>
          <w:szCs w:val="28"/>
        </w:rPr>
        <w:t xml:space="preserve"> законы, федеральные законы, иные нормативные правовые акты Российской Федерации, конституции (уставы), законы и иные норма-</w:t>
      </w:r>
      <w:proofErr w:type="spellStart"/>
      <w:r w:rsidRPr="008C56E7">
        <w:rPr>
          <w:rFonts w:ascii="Times New Roman" w:hAnsi="Times New Roman" w:cs="Times New Roman"/>
          <w:sz w:val="28"/>
          <w:szCs w:val="28"/>
        </w:rPr>
        <w:t>тивные</w:t>
      </w:r>
      <w:proofErr w:type="spellEnd"/>
      <w:r w:rsidRPr="008C56E7">
        <w:rPr>
          <w:rFonts w:ascii="Times New Roman" w:hAnsi="Times New Roman" w:cs="Times New Roman"/>
          <w:sz w:val="28"/>
          <w:szCs w:val="28"/>
        </w:rPr>
        <w:t xml:space="preserve"> правовые акты субъектов Российской Федерации и обеспечивать их исполнение;</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исполнять должностные обязанности в соответствии с должностным регламентом;</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соблюдать при исполнении должностных обязанностей права и законные интересы граждан и организаций;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соблюдать служебный распорядок;</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поддерживать уровень квалификации, необходимый для надлежащего исполнения должностных обязанностей;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беречь государственное имущество, в том числе предоставленное ему для исполнения должностных обязанностей;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lastRenderedPageBreak/>
        <w:t>- представлять в установленном порядке предусмотренные федеральным законом сведения о себе и членах своей семьи;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соблюдать ограничения, выполнять обязательства и требования к служебному поведению, не нарушать запреты, которые установлены Федеральным законом от 27 июля 2004 г. № 79-ФЗ «О государственной гражданской службе Российской Федерации» и другими федеральными законами;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сообщать начальнику отдела и руководителю управления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соблюдать общие принципы служебного поведения гражданских служащих, утвержденные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w:t>
      </w:r>
      <w:r>
        <w:rPr>
          <w:rFonts w:ascii="Times New Roman" w:hAnsi="Times New Roman" w:cs="Times New Roman"/>
          <w:sz w:val="28"/>
          <w:szCs w:val="28"/>
        </w:rPr>
        <w:t>далее - Указ Президента № 885).</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3.2. Старший специалист 2 разряда Отдела обязан:</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 Осуществлять прием и регистрацию входящей корреспонденции в программе «КСИ Документооборот» (передавать документы для </w:t>
      </w:r>
      <w:proofErr w:type="spellStart"/>
      <w:proofErr w:type="gramStart"/>
      <w:r w:rsidRPr="008C56E7">
        <w:rPr>
          <w:rFonts w:ascii="Times New Roman" w:hAnsi="Times New Roman" w:cs="Times New Roman"/>
          <w:sz w:val="28"/>
          <w:szCs w:val="28"/>
        </w:rPr>
        <w:t>резолю-ции</w:t>
      </w:r>
      <w:proofErr w:type="spellEnd"/>
      <w:proofErr w:type="gramEnd"/>
      <w:r w:rsidRPr="008C56E7">
        <w:rPr>
          <w:rFonts w:ascii="Times New Roman" w:hAnsi="Times New Roman" w:cs="Times New Roman"/>
          <w:sz w:val="28"/>
          <w:szCs w:val="28"/>
        </w:rPr>
        <w:t xml:space="preserve"> Руководителю; ставить на контроль документы  со сроками исполнения, после рассмотрения Руководителем вводить данные резолюции по исполнению документов и передавать их начальникам отделов под роспись в карточках учета входящих документов). Осуществлять прием и выдачу документов, в соответствии временных порядков и приказов службы </w:t>
      </w:r>
      <w:proofErr w:type="gramStart"/>
      <w:r w:rsidRPr="008C56E7">
        <w:rPr>
          <w:rFonts w:ascii="Times New Roman" w:hAnsi="Times New Roman" w:cs="Times New Roman"/>
          <w:sz w:val="28"/>
          <w:szCs w:val="28"/>
        </w:rPr>
        <w:t>согласно</w:t>
      </w:r>
      <w:proofErr w:type="gramEnd"/>
      <w:r w:rsidRPr="008C56E7">
        <w:rPr>
          <w:rFonts w:ascii="Times New Roman" w:hAnsi="Times New Roman" w:cs="Times New Roman"/>
          <w:sz w:val="28"/>
          <w:szCs w:val="28"/>
        </w:rPr>
        <w:t xml:space="preserve"> действующих административных регламентов.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2) В соответствии порядка работы «Одного окна» совершать </w:t>
      </w:r>
      <w:proofErr w:type="spellStart"/>
      <w:proofErr w:type="gramStart"/>
      <w:r w:rsidRPr="008C56E7">
        <w:rPr>
          <w:rFonts w:ascii="Times New Roman" w:hAnsi="Times New Roman" w:cs="Times New Roman"/>
          <w:sz w:val="28"/>
          <w:szCs w:val="28"/>
        </w:rPr>
        <w:t>экспеди-цию</w:t>
      </w:r>
      <w:proofErr w:type="spellEnd"/>
      <w:proofErr w:type="gramEnd"/>
      <w:r w:rsidRPr="008C56E7">
        <w:rPr>
          <w:rFonts w:ascii="Times New Roman" w:hAnsi="Times New Roman" w:cs="Times New Roman"/>
          <w:sz w:val="28"/>
          <w:szCs w:val="28"/>
        </w:rPr>
        <w:t xml:space="preserve"> документов: протоколов об аттестации; лицензий; уведомлений о регистрации электролабораторий; экспертизы промышленной безопасности; свидетельств о регистрации ОПО; разрешения на допуск в эксплуатацию электро и тепло установок, выдача журналов.</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3) Осуществлять регистрацию исходящих и внутренних документов после подписания Руководителем в программе «КСИ Документооборот».</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4) Производить сканирование входящих, исходящих и внутренних </w:t>
      </w:r>
      <w:proofErr w:type="gramStart"/>
      <w:r w:rsidRPr="008C56E7">
        <w:rPr>
          <w:rFonts w:ascii="Times New Roman" w:hAnsi="Times New Roman" w:cs="Times New Roman"/>
          <w:sz w:val="28"/>
          <w:szCs w:val="28"/>
        </w:rPr>
        <w:t>до-</w:t>
      </w:r>
      <w:proofErr w:type="spellStart"/>
      <w:r w:rsidRPr="008C56E7">
        <w:rPr>
          <w:rFonts w:ascii="Times New Roman" w:hAnsi="Times New Roman" w:cs="Times New Roman"/>
          <w:sz w:val="28"/>
          <w:szCs w:val="28"/>
        </w:rPr>
        <w:t>кументов</w:t>
      </w:r>
      <w:proofErr w:type="spellEnd"/>
      <w:proofErr w:type="gramEnd"/>
      <w:r w:rsidRPr="008C56E7">
        <w:rPr>
          <w:rFonts w:ascii="Times New Roman" w:hAnsi="Times New Roman" w:cs="Times New Roman"/>
          <w:sz w:val="28"/>
          <w:szCs w:val="28"/>
        </w:rPr>
        <w:t xml:space="preserve"> с последующим прикреплением в программу «КСИ </w:t>
      </w:r>
      <w:proofErr w:type="spellStart"/>
      <w:r w:rsidRPr="008C56E7">
        <w:rPr>
          <w:rFonts w:ascii="Times New Roman" w:hAnsi="Times New Roman" w:cs="Times New Roman"/>
          <w:sz w:val="28"/>
          <w:szCs w:val="28"/>
        </w:rPr>
        <w:t>Документо</w:t>
      </w:r>
      <w:proofErr w:type="spellEnd"/>
      <w:r w:rsidRPr="008C56E7">
        <w:rPr>
          <w:rFonts w:ascii="Times New Roman" w:hAnsi="Times New Roman" w:cs="Times New Roman"/>
          <w:sz w:val="28"/>
          <w:szCs w:val="28"/>
        </w:rPr>
        <w:t>-оборот».</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5) Принимать и отправлять документы в электронном виде, по – </w:t>
      </w:r>
      <w:proofErr w:type="gramStart"/>
      <w:r w:rsidRPr="008C56E7">
        <w:rPr>
          <w:rFonts w:ascii="Times New Roman" w:hAnsi="Times New Roman" w:cs="Times New Roman"/>
          <w:sz w:val="28"/>
          <w:szCs w:val="28"/>
        </w:rPr>
        <w:t>сред-</w:t>
      </w:r>
      <w:proofErr w:type="spellStart"/>
      <w:r w:rsidRPr="008C56E7">
        <w:rPr>
          <w:rFonts w:ascii="Times New Roman" w:hAnsi="Times New Roman" w:cs="Times New Roman"/>
          <w:sz w:val="28"/>
          <w:szCs w:val="28"/>
        </w:rPr>
        <w:t>ствам</w:t>
      </w:r>
      <w:proofErr w:type="spellEnd"/>
      <w:proofErr w:type="gramEnd"/>
      <w:r w:rsidRPr="008C56E7">
        <w:rPr>
          <w:rFonts w:ascii="Times New Roman" w:hAnsi="Times New Roman" w:cs="Times New Roman"/>
          <w:sz w:val="28"/>
          <w:szCs w:val="28"/>
        </w:rPr>
        <w:t xml:space="preserve"> факсимильной и почтовой связи в части, касающейся исполнения своих должностных обязанностей, определенных настоящим должностным регламентом.</w:t>
      </w:r>
    </w:p>
    <w:p w:rsidR="008C56E7" w:rsidRPr="008C56E7" w:rsidRDefault="008C56E7" w:rsidP="008C56E7">
      <w:pPr>
        <w:spacing w:line="240" w:lineRule="auto"/>
        <w:ind w:firstLine="709"/>
        <w:contextualSpacing/>
        <w:rPr>
          <w:rFonts w:ascii="Times New Roman" w:hAnsi="Times New Roman" w:cs="Times New Roman"/>
          <w:sz w:val="28"/>
          <w:szCs w:val="28"/>
        </w:rPr>
      </w:pPr>
      <w:proofErr w:type="gramStart"/>
      <w:r w:rsidRPr="008C56E7">
        <w:rPr>
          <w:rFonts w:ascii="Times New Roman" w:hAnsi="Times New Roman" w:cs="Times New Roman"/>
          <w:sz w:val="28"/>
          <w:szCs w:val="28"/>
        </w:rPr>
        <w:lastRenderedPageBreak/>
        <w:t xml:space="preserve">6) Отвечать на входящие телефонные звонки, </w:t>
      </w:r>
      <w:r w:rsidR="00F54FFB">
        <w:rPr>
          <w:rFonts w:ascii="Times New Roman" w:hAnsi="Times New Roman" w:cs="Times New Roman"/>
          <w:sz w:val="28"/>
          <w:szCs w:val="28"/>
        </w:rPr>
        <w:t xml:space="preserve"> предоставлять </w:t>
      </w:r>
      <w:proofErr w:type="spellStart"/>
      <w:r w:rsidRPr="008C56E7">
        <w:rPr>
          <w:rFonts w:ascii="Times New Roman" w:hAnsi="Times New Roman" w:cs="Times New Roman"/>
          <w:sz w:val="28"/>
          <w:szCs w:val="28"/>
        </w:rPr>
        <w:t>инфор-мацию</w:t>
      </w:r>
      <w:proofErr w:type="spellEnd"/>
      <w:r w:rsidRPr="008C56E7">
        <w:rPr>
          <w:rFonts w:ascii="Times New Roman" w:hAnsi="Times New Roman" w:cs="Times New Roman"/>
          <w:sz w:val="28"/>
          <w:szCs w:val="28"/>
        </w:rPr>
        <w:t xml:space="preserve"> по вопросам документооборота, в соответствии со своей </w:t>
      </w:r>
      <w:proofErr w:type="spellStart"/>
      <w:r w:rsidRPr="008C56E7">
        <w:rPr>
          <w:rFonts w:ascii="Times New Roman" w:hAnsi="Times New Roman" w:cs="Times New Roman"/>
          <w:sz w:val="28"/>
          <w:szCs w:val="28"/>
        </w:rPr>
        <w:t>компетен-цией</w:t>
      </w:r>
      <w:proofErr w:type="spellEnd"/>
      <w:r w:rsidRPr="008C56E7">
        <w:rPr>
          <w:rFonts w:ascii="Times New Roman" w:hAnsi="Times New Roman" w:cs="Times New Roman"/>
          <w:sz w:val="28"/>
          <w:szCs w:val="28"/>
        </w:rPr>
        <w:t>; организовывать проведение телефонных переговоров руководителя управления и заместителей, фиксировать полученную информацию и свое-временно доводить ее до сведения заинтересованных лиц ее содержание, передавать и принимать информацию по приемно-переговорным устройствам, а также телефонограммы.</w:t>
      </w:r>
      <w:proofErr w:type="gramEnd"/>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7) Вести регистрацию и учет обращений граждан, согласно </w:t>
      </w:r>
      <w:proofErr w:type="spellStart"/>
      <w:proofErr w:type="gramStart"/>
      <w:r w:rsidRPr="008C56E7">
        <w:rPr>
          <w:rFonts w:ascii="Times New Roman" w:hAnsi="Times New Roman" w:cs="Times New Roman"/>
          <w:sz w:val="28"/>
          <w:szCs w:val="28"/>
        </w:rPr>
        <w:t>Федераль</w:t>
      </w:r>
      <w:proofErr w:type="spellEnd"/>
      <w:r w:rsidRPr="008C56E7">
        <w:rPr>
          <w:rFonts w:ascii="Times New Roman" w:hAnsi="Times New Roman" w:cs="Times New Roman"/>
          <w:sz w:val="28"/>
          <w:szCs w:val="28"/>
        </w:rPr>
        <w:t>-ному</w:t>
      </w:r>
      <w:proofErr w:type="gramEnd"/>
      <w:r w:rsidRPr="008C56E7">
        <w:rPr>
          <w:rFonts w:ascii="Times New Roman" w:hAnsi="Times New Roman" w:cs="Times New Roman"/>
          <w:sz w:val="28"/>
          <w:szCs w:val="28"/>
        </w:rPr>
        <w:t xml:space="preserve"> закону от 2 мая 2006 г. № 59-ФЗ «О порядке рассмотрения обращений граждан Российской Федерации» и Инструкции по работе с обращениями граждан в Забайкальском управлении Ростехнадзора, утвержденной приказом от 22.12.2015 года №778.</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8) Осуществлять контроль и еженедельно информировать </w:t>
      </w:r>
      <w:proofErr w:type="spellStart"/>
      <w:proofErr w:type="gramStart"/>
      <w:r w:rsidRPr="008C56E7">
        <w:rPr>
          <w:rFonts w:ascii="Times New Roman" w:hAnsi="Times New Roman" w:cs="Times New Roman"/>
          <w:sz w:val="28"/>
          <w:szCs w:val="28"/>
        </w:rPr>
        <w:t>руково-дителя</w:t>
      </w:r>
      <w:proofErr w:type="spellEnd"/>
      <w:proofErr w:type="gramEnd"/>
      <w:r w:rsidRPr="008C56E7">
        <w:rPr>
          <w:rFonts w:ascii="Times New Roman" w:hAnsi="Times New Roman" w:cs="Times New Roman"/>
          <w:sz w:val="28"/>
          <w:szCs w:val="28"/>
        </w:rPr>
        <w:t xml:space="preserve"> управления о своевременной подготовке и предоставлении к отправке ответов на Обращения граждан.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9) Готовить ежеквартальную отчетность в Центральный аппарат Ростехнадзора  по утвержденной форме.</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10) Принимать участие в организации и проведении общероссийского дня приема граждан.</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11) Осуществлять работу в единой информационной сети Интернет по работе с обращениями граждан на закрытом информационном ресурсе - ССТУ</w:t>
      </w:r>
      <w:proofErr w:type="gramStart"/>
      <w:r w:rsidRPr="008C56E7">
        <w:rPr>
          <w:rFonts w:ascii="Times New Roman" w:hAnsi="Times New Roman" w:cs="Times New Roman"/>
          <w:sz w:val="28"/>
          <w:szCs w:val="28"/>
        </w:rPr>
        <w:t>.Р</w:t>
      </w:r>
      <w:proofErr w:type="gramEnd"/>
      <w:r w:rsidRPr="008C56E7">
        <w:rPr>
          <w:rFonts w:ascii="Times New Roman" w:hAnsi="Times New Roman" w:cs="Times New Roman"/>
          <w:sz w:val="28"/>
          <w:szCs w:val="28"/>
        </w:rPr>
        <w:t xml:space="preserve">Ф: принимать, регистрировать обращения граждан, осуществлять перенаправление обращений, не относящиеся к компетенции, в </w:t>
      </w:r>
      <w:proofErr w:type="spellStart"/>
      <w:r w:rsidRPr="008C56E7">
        <w:rPr>
          <w:rFonts w:ascii="Times New Roman" w:hAnsi="Times New Roman" w:cs="Times New Roman"/>
          <w:sz w:val="28"/>
          <w:szCs w:val="28"/>
        </w:rPr>
        <w:t>соответ-ствующий</w:t>
      </w:r>
      <w:proofErr w:type="spellEnd"/>
      <w:r w:rsidRPr="008C56E7">
        <w:rPr>
          <w:rFonts w:ascii="Times New Roman" w:hAnsi="Times New Roman" w:cs="Times New Roman"/>
          <w:sz w:val="28"/>
          <w:szCs w:val="28"/>
        </w:rPr>
        <w:t xml:space="preserve"> орган через портал ССТУ. РФ; осуществлять прием заявителей в день общероссийского приема граждан.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12) Обеспечивать в установленном порядке ознакомление </w:t>
      </w:r>
      <w:proofErr w:type="spellStart"/>
      <w:proofErr w:type="gramStart"/>
      <w:r w:rsidRPr="008C56E7">
        <w:rPr>
          <w:rFonts w:ascii="Times New Roman" w:hAnsi="Times New Roman" w:cs="Times New Roman"/>
          <w:sz w:val="28"/>
          <w:szCs w:val="28"/>
        </w:rPr>
        <w:t>сотрудни</w:t>
      </w:r>
      <w:proofErr w:type="spellEnd"/>
      <w:r w:rsidRPr="008C56E7">
        <w:rPr>
          <w:rFonts w:ascii="Times New Roman" w:hAnsi="Times New Roman" w:cs="Times New Roman"/>
          <w:sz w:val="28"/>
          <w:szCs w:val="28"/>
        </w:rPr>
        <w:t>-ков</w:t>
      </w:r>
      <w:proofErr w:type="gramEnd"/>
      <w:r w:rsidRPr="008C56E7">
        <w:rPr>
          <w:rFonts w:ascii="Times New Roman" w:hAnsi="Times New Roman" w:cs="Times New Roman"/>
          <w:sz w:val="28"/>
          <w:szCs w:val="28"/>
        </w:rPr>
        <w:t xml:space="preserve"> с документами, необходимыми для работы, согласно резолюции Руководителя.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13) Принимать участие в ведении архивного делопроизводства: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следить за изменением в законодательстве с регулярным обновлением руководствующих документов при ведении архивного делопроизводства;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готовить проект номенклатуры дел отдела документационного и </w:t>
      </w:r>
      <w:proofErr w:type="gramStart"/>
      <w:r w:rsidRPr="008C56E7">
        <w:rPr>
          <w:rFonts w:ascii="Times New Roman" w:hAnsi="Times New Roman" w:cs="Times New Roman"/>
          <w:sz w:val="28"/>
          <w:szCs w:val="28"/>
        </w:rPr>
        <w:t>хо-</w:t>
      </w:r>
      <w:proofErr w:type="spellStart"/>
      <w:r w:rsidRPr="008C56E7">
        <w:rPr>
          <w:rFonts w:ascii="Times New Roman" w:hAnsi="Times New Roman" w:cs="Times New Roman"/>
          <w:sz w:val="28"/>
          <w:szCs w:val="28"/>
        </w:rPr>
        <w:t>зяйственного</w:t>
      </w:r>
      <w:proofErr w:type="spellEnd"/>
      <w:proofErr w:type="gramEnd"/>
      <w:r w:rsidRPr="008C56E7">
        <w:rPr>
          <w:rFonts w:ascii="Times New Roman" w:hAnsi="Times New Roman" w:cs="Times New Roman"/>
          <w:sz w:val="28"/>
          <w:szCs w:val="28"/>
        </w:rPr>
        <w:t xml:space="preserve"> обеспечения;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формировать проект сводной  номенклатуры управления на основе представленной информации от структурных подразделений управления;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принимать оформленные, надлежащим образом,  в соответствии с утвержденной номенклатурой,  дела от отделов Управления, согласно утвержденному графику;</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обеспечивать сохранность дел;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готовить сводные описи для передачи на постоянное хранение </w:t>
      </w:r>
      <w:proofErr w:type="gramStart"/>
      <w:r w:rsidRPr="008C56E7">
        <w:rPr>
          <w:rFonts w:ascii="Times New Roman" w:hAnsi="Times New Roman" w:cs="Times New Roman"/>
          <w:sz w:val="28"/>
          <w:szCs w:val="28"/>
        </w:rPr>
        <w:t>доку-ментов</w:t>
      </w:r>
      <w:proofErr w:type="gramEnd"/>
      <w:r w:rsidRPr="008C56E7">
        <w:rPr>
          <w:rFonts w:ascii="Times New Roman" w:hAnsi="Times New Roman" w:cs="Times New Roman"/>
          <w:sz w:val="28"/>
          <w:szCs w:val="28"/>
        </w:rPr>
        <w:t xml:space="preserve"> в ведомственный архив;</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в установленные сроки сдавать документы, согласно утвержденным описям в региональный архив;   </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готовить акты о выделении к уничтожению документов, не </w:t>
      </w:r>
      <w:proofErr w:type="gramStart"/>
      <w:r w:rsidRPr="008C56E7">
        <w:rPr>
          <w:rFonts w:ascii="Times New Roman" w:hAnsi="Times New Roman" w:cs="Times New Roman"/>
          <w:sz w:val="28"/>
          <w:szCs w:val="28"/>
        </w:rPr>
        <w:t>подлежа-</w:t>
      </w:r>
      <w:proofErr w:type="spellStart"/>
      <w:r w:rsidRPr="008C56E7">
        <w:rPr>
          <w:rFonts w:ascii="Times New Roman" w:hAnsi="Times New Roman" w:cs="Times New Roman"/>
          <w:sz w:val="28"/>
          <w:szCs w:val="28"/>
        </w:rPr>
        <w:t>щих</w:t>
      </w:r>
      <w:proofErr w:type="spellEnd"/>
      <w:proofErr w:type="gramEnd"/>
      <w:r w:rsidRPr="008C56E7">
        <w:rPr>
          <w:rFonts w:ascii="Times New Roman" w:hAnsi="Times New Roman" w:cs="Times New Roman"/>
          <w:sz w:val="28"/>
          <w:szCs w:val="28"/>
        </w:rPr>
        <w:t xml:space="preserve"> хранению с приложением описей;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lastRenderedPageBreak/>
        <w:t>- участвовать в работе экспертной комиссии при проведении экспертизы ценности документов и выделении к уничтожению документов с истекшими сроками хранения.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14) Готовить в установл</w:t>
      </w:r>
      <w:r w:rsidR="00F54FFB">
        <w:rPr>
          <w:rFonts w:ascii="Times New Roman" w:hAnsi="Times New Roman" w:cs="Times New Roman"/>
          <w:sz w:val="28"/>
          <w:szCs w:val="28"/>
        </w:rPr>
        <w:t xml:space="preserve">енной форме письма, запросы, и </w:t>
      </w:r>
      <w:r w:rsidRPr="008C56E7">
        <w:rPr>
          <w:rFonts w:ascii="Times New Roman" w:hAnsi="Times New Roman" w:cs="Times New Roman"/>
          <w:sz w:val="28"/>
          <w:szCs w:val="28"/>
        </w:rPr>
        <w:t>другие документы, по отдельному поручению непосредственного руководителя.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15) Формировать исходящую почтовую корреспонденцию с </w:t>
      </w:r>
      <w:proofErr w:type="spellStart"/>
      <w:proofErr w:type="gramStart"/>
      <w:r w:rsidRPr="008C56E7">
        <w:rPr>
          <w:rFonts w:ascii="Times New Roman" w:hAnsi="Times New Roman" w:cs="Times New Roman"/>
          <w:sz w:val="28"/>
          <w:szCs w:val="28"/>
        </w:rPr>
        <w:t>оформле-нием</w:t>
      </w:r>
      <w:proofErr w:type="spellEnd"/>
      <w:proofErr w:type="gramEnd"/>
      <w:r w:rsidRPr="008C56E7">
        <w:rPr>
          <w:rFonts w:ascii="Times New Roman" w:hAnsi="Times New Roman" w:cs="Times New Roman"/>
          <w:sz w:val="28"/>
          <w:szCs w:val="28"/>
        </w:rPr>
        <w:t xml:space="preserve"> почтового реестра.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16) Вести прием и регистрацию документов ДСП в соответствующем регистрационном журнале, </w:t>
      </w:r>
      <w:proofErr w:type="gramStart"/>
      <w:r w:rsidRPr="008C56E7">
        <w:rPr>
          <w:rFonts w:ascii="Times New Roman" w:hAnsi="Times New Roman" w:cs="Times New Roman"/>
          <w:sz w:val="28"/>
          <w:szCs w:val="28"/>
        </w:rPr>
        <w:t>согласно Постановления</w:t>
      </w:r>
      <w:proofErr w:type="gramEnd"/>
      <w:r w:rsidRPr="008C56E7">
        <w:rPr>
          <w:rFonts w:ascii="Times New Roman" w:hAnsi="Times New Roman" w:cs="Times New Roman"/>
          <w:sz w:val="28"/>
          <w:szCs w:val="28"/>
        </w:rPr>
        <w:t xml:space="preserve"> Правительства РФ от 3 ноября 1994 года №1233.</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17) Принимать участие в разработке инструкции по делопроизводству в Управлении.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18) Обеспечивать взаимодействие со структурными подразделениями Управления по вопросам документооборота.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19) Готовить еженедельный отчет об исполнении поручений, в том числе  поставленных на контроль.</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20) Информировать начальника Отдела о состоянии </w:t>
      </w:r>
      <w:proofErr w:type="spellStart"/>
      <w:proofErr w:type="gramStart"/>
      <w:r w:rsidRPr="008C56E7">
        <w:rPr>
          <w:rFonts w:ascii="Times New Roman" w:hAnsi="Times New Roman" w:cs="Times New Roman"/>
          <w:sz w:val="28"/>
          <w:szCs w:val="28"/>
        </w:rPr>
        <w:t>документообо</w:t>
      </w:r>
      <w:proofErr w:type="spellEnd"/>
      <w:r w:rsidRPr="008C56E7">
        <w:rPr>
          <w:rFonts w:ascii="Times New Roman" w:hAnsi="Times New Roman" w:cs="Times New Roman"/>
          <w:sz w:val="28"/>
          <w:szCs w:val="28"/>
        </w:rPr>
        <w:t>-рота</w:t>
      </w:r>
      <w:proofErr w:type="gramEnd"/>
      <w:r w:rsidRPr="008C56E7">
        <w:rPr>
          <w:rFonts w:ascii="Times New Roman" w:hAnsi="Times New Roman" w:cs="Times New Roman"/>
          <w:sz w:val="28"/>
          <w:szCs w:val="28"/>
        </w:rPr>
        <w:t xml:space="preserve"> в Управлении.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21) Принимать участие в проверках состояния делопроизводства в структурных подразделениях Управления.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22) В рамках исполнения должностных обязанностей выполнять </w:t>
      </w:r>
      <w:proofErr w:type="spellStart"/>
      <w:proofErr w:type="gramStart"/>
      <w:r w:rsidRPr="008C56E7">
        <w:rPr>
          <w:rFonts w:ascii="Times New Roman" w:hAnsi="Times New Roman" w:cs="Times New Roman"/>
          <w:sz w:val="28"/>
          <w:szCs w:val="28"/>
        </w:rPr>
        <w:t>ра-зовые</w:t>
      </w:r>
      <w:proofErr w:type="spellEnd"/>
      <w:proofErr w:type="gramEnd"/>
      <w:r w:rsidRPr="008C56E7">
        <w:rPr>
          <w:rFonts w:ascii="Times New Roman" w:hAnsi="Times New Roman" w:cs="Times New Roman"/>
          <w:sz w:val="28"/>
          <w:szCs w:val="28"/>
        </w:rPr>
        <w:t xml:space="preserve"> отдельные поручения непосредственного руководителя.</w:t>
      </w:r>
    </w:p>
    <w:p w:rsidR="00F54FFB" w:rsidRDefault="00F54FFB" w:rsidP="00F54FFB">
      <w:pPr>
        <w:spacing w:line="240" w:lineRule="auto"/>
        <w:ind w:firstLine="709"/>
        <w:contextualSpacing/>
        <w:jc w:val="center"/>
        <w:rPr>
          <w:rFonts w:ascii="Times New Roman" w:hAnsi="Times New Roman" w:cs="Times New Roman"/>
          <w:b/>
          <w:sz w:val="28"/>
          <w:szCs w:val="28"/>
          <w:lang w:val="en-US"/>
        </w:rPr>
      </w:pPr>
    </w:p>
    <w:p w:rsidR="008C56E7" w:rsidRPr="00F54FFB" w:rsidRDefault="008C56E7" w:rsidP="00F54FFB">
      <w:pPr>
        <w:spacing w:line="240" w:lineRule="auto"/>
        <w:ind w:firstLine="709"/>
        <w:contextualSpacing/>
        <w:jc w:val="center"/>
        <w:rPr>
          <w:rFonts w:ascii="Times New Roman" w:hAnsi="Times New Roman" w:cs="Times New Roman"/>
          <w:b/>
          <w:sz w:val="28"/>
          <w:szCs w:val="28"/>
        </w:rPr>
      </w:pPr>
      <w:r w:rsidRPr="00F54FFB">
        <w:rPr>
          <w:rFonts w:ascii="Times New Roman" w:hAnsi="Times New Roman" w:cs="Times New Roman"/>
          <w:b/>
          <w:sz w:val="28"/>
          <w:szCs w:val="28"/>
        </w:rPr>
        <w:t>IV. Права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4.1. Старший специалист 2 разряда имеет право:</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4.1.1. В соответствии со статьей 14 Федерального закона РФ от 27 июля 2004 г. № 79-ФЗ «О государственной гражданской службе Российской Федерации» </w:t>
      </w:r>
      <w:proofErr w:type="gramStart"/>
      <w:r w:rsidRPr="008C56E7">
        <w:rPr>
          <w:rFonts w:ascii="Times New Roman" w:hAnsi="Times New Roman" w:cs="Times New Roman"/>
          <w:sz w:val="28"/>
          <w:szCs w:val="28"/>
        </w:rPr>
        <w:t>на</w:t>
      </w:r>
      <w:proofErr w:type="gramEnd"/>
      <w:r w:rsidRPr="008C56E7">
        <w:rPr>
          <w:rFonts w:ascii="Times New Roman" w:hAnsi="Times New Roman" w:cs="Times New Roman"/>
          <w:sz w:val="28"/>
          <w:szCs w:val="28"/>
        </w:rPr>
        <w:t>:</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обеспечение надлежащих организационно-технических условий, </w:t>
      </w:r>
      <w:proofErr w:type="spellStart"/>
      <w:proofErr w:type="gramStart"/>
      <w:r w:rsidRPr="008C56E7">
        <w:rPr>
          <w:rFonts w:ascii="Times New Roman" w:hAnsi="Times New Roman" w:cs="Times New Roman"/>
          <w:sz w:val="28"/>
          <w:szCs w:val="28"/>
        </w:rPr>
        <w:t>необ-ходимых</w:t>
      </w:r>
      <w:proofErr w:type="spellEnd"/>
      <w:proofErr w:type="gramEnd"/>
      <w:r w:rsidRPr="008C56E7">
        <w:rPr>
          <w:rFonts w:ascii="Times New Roman" w:hAnsi="Times New Roman" w:cs="Times New Roman"/>
          <w:sz w:val="28"/>
          <w:szCs w:val="28"/>
        </w:rPr>
        <w:t xml:space="preserve"> для исполнения должностных обязанностей;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ознакомление с должностным регламентом и иными документами, определяющими его права и обязанности по замещаемой должности </w:t>
      </w:r>
      <w:proofErr w:type="spellStart"/>
      <w:proofErr w:type="gramStart"/>
      <w:r w:rsidRPr="008C56E7">
        <w:rPr>
          <w:rFonts w:ascii="Times New Roman" w:hAnsi="Times New Roman" w:cs="Times New Roman"/>
          <w:sz w:val="28"/>
          <w:szCs w:val="28"/>
        </w:rPr>
        <w:t>граж-данской</w:t>
      </w:r>
      <w:proofErr w:type="spellEnd"/>
      <w:proofErr w:type="gramEnd"/>
      <w:r w:rsidRPr="008C56E7">
        <w:rPr>
          <w:rFonts w:ascii="Times New Roman" w:hAnsi="Times New Roman" w:cs="Times New Roman"/>
          <w:sz w:val="28"/>
          <w:szCs w:val="28"/>
        </w:rPr>
        <w:t xml:space="preserve"> службы, критериями оценки эффективности исполнения </w:t>
      </w:r>
      <w:proofErr w:type="spellStart"/>
      <w:r w:rsidRPr="008C56E7">
        <w:rPr>
          <w:rFonts w:ascii="Times New Roman" w:hAnsi="Times New Roman" w:cs="Times New Roman"/>
          <w:sz w:val="28"/>
          <w:szCs w:val="28"/>
        </w:rPr>
        <w:t>должност-ных</w:t>
      </w:r>
      <w:proofErr w:type="spellEnd"/>
      <w:r w:rsidRPr="008C56E7">
        <w:rPr>
          <w:rFonts w:ascii="Times New Roman" w:hAnsi="Times New Roman" w:cs="Times New Roman"/>
          <w:sz w:val="28"/>
          <w:szCs w:val="28"/>
        </w:rPr>
        <w:t xml:space="preserve"> обязанностей, показателями результативности профессиональной </w:t>
      </w:r>
      <w:proofErr w:type="spellStart"/>
      <w:r w:rsidRPr="008C56E7">
        <w:rPr>
          <w:rFonts w:ascii="Times New Roman" w:hAnsi="Times New Roman" w:cs="Times New Roman"/>
          <w:sz w:val="28"/>
          <w:szCs w:val="28"/>
        </w:rPr>
        <w:t>слу-жебной</w:t>
      </w:r>
      <w:proofErr w:type="spellEnd"/>
      <w:r w:rsidRPr="008C56E7">
        <w:rPr>
          <w:rFonts w:ascii="Times New Roman" w:hAnsi="Times New Roman" w:cs="Times New Roman"/>
          <w:sz w:val="28"/>
          <w:szCs w:val="28"/>
        </w:rPr>
        <w:t xml:space="preserve"> деятельности и условиями должностного роста;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оплату труда и другие выплаты в соответствии с Федеральным законом от 27 июля 2004 г. №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получение в порядке, установленном законодательством Российской Федерации, информации и материалов, необходимых для исполнения </w:t>
      </w:r>
      <w:r w:rsidRPr="008C56E7">
        <w:rPr>
          <w:rFonts w:ascii="Times New Roman" w:hAnsi="Times New Roman" w:cs="Times New Roman"/>
          <w:sz w:val="28"/>
          <w:szCs w:val="28"/>
        </w:rPr>
        <w:lastRenderedPageBreak/>
        <w:t>должностных обязанностей, а также на внесение предложений о совершенствовании деятельности государственного органа;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доступ в порядке, установленном законодательством Российской Федерации, к сведениям, составляющим государственную тайну, если исполнение должностных обязанностей связано с использованием таких сведений;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доступ в порядке, установленном законодательством Российской Федерации, в связи с исполнением должностных обязанностей в государственные органы, органы местного самоуправления, общественные объединениями иные организации;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ознакомление с отзывами о его профессиональной служебной </w:t>
      </w:r>
      <w:proofErr w:type="gramStart"/>
      <w:r w:rsidRPr="008C56E7">
        <w:rPr>
          <w:rFonts w:ascii="Times New Roman" w:hAnsi="Times New Roman" w:cs="Times New Roman"/>
          <w:sz w:val="28"/>
          <w:szCs w:val="28"/>
        </w:rPr>
        <w:t>деятель-</w:t>
      </w:r>
      <w:proofErr w:type="spellStart"/>
      <w:r w:rsidRPr="008C56E7">
        <w:rPr>
          <w:rFonts w:ascii="Times New Roman" w:hAnsi="Times New Roman" w:cs="Times New Roman"/>
          <w:sz w:val="28"/>
          <w:szCs w:val="28"/>
        </w:rPr>
        <w:t>ности</w:t>
      </w:r>
      <w:proofErr w:type="spellEnd"/>
      <w:proofErr w:type="gramEnd"/>
      <w:r w:rsidRPr="008C56E7">
        <w:rPr>
          <w:rFonts w:ascii="Times New Roman" w:hAnsi="Times New Roman" w:cs="Times New Roman"/>
          <w:sz w:val="28"/>
          <w:szCs w:val="28"/>
        </w:rPr>
        <w:t xml:space="preserve">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защиту сведений о гражданском служащем;</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должностной рост на конкурсной основе;</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профессиональное развитие в порядке, установленном Федеральным законом от 27 июля 2004 г. № 79-ФЗ «О государственной гражданской службе Российской Федерации» и другими федеральными законами;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членство в профессиональном союзе;</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рассмотрение индивидуальных служебных споров в соответствии с Федеральным законом от 27 июля 2004 г. № 79-ФЗ «О государственной гражданской службе Российской Федерации» и другими федеральными законами;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проведение по его заявлению служебной проверки;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защиту своих прав и законных интересов на гражданской службе, включая обжалование в суд их нарушения;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медицинское страхование в соответствии с Федеральным законом от 27 июля 2004 г.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государственную защиту своих жизни и здоровья, жизни и здоровья членов своей семьи, а также принадлежащего ему имущества;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государственное пенсионное обеспечение в соответствии с </w:t>
      </w:r>
      <w:proofErr w:type="spellStart"/>
      <w:proofErr w:type="gramStart"/>
      <w:r w:rsidRPr="008C56E7">
        <w:rPr>
          <w:rFonts w:ascii="Times New Roman" w:hAnsi="Times New Roman" w:cs="Times New Roman"/>
          <w:sz w:val="28"/>
          <w:szCs w:val="28"/>
        </w:rPr>
        <w:t>Федераль-ным</w:t>
      </w:r>
      <w:proofErr w:type="spellEnd"/>
      <w:proofErr w:type="gramEnd"/>
      <w:r w:rsidRPr="008C56E7">
        <w:rPr>
          <w:rFonts w:ascii="Times New Roman" w:hAnsi="Times New Roman" w:cs="Times New Roman"/>
          <w:sz w:val="28"/>
          <w:szCs w:val="28"/>
        </w:rPr>
        <w:t xml:space="preserve"> законом от 15 декабря 2001 г. № 166-ФЗ «О государственном пенсионном обеспечении в Российской Федерации» (Собрание законодательства Российской Федерации, 2001, № 51, ст. 4831; 2017, № 27, ст. 3945; № 30, ст. 4442);</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иные права, предоставленные законодательством </w:t>
      </w:r>
      <w:proofErr w:type="gramStart"/>
      <w:r w:rsidRPr="008C56E7">
        <w:rPr>
          <w:rFonts w:ascii="Times New Roman" w:hAnsi="Times New Roman" w:cs="Times New Roman"/>
          <w:sz w:val="28"/>
          <w:szCs w:val="28"/>
        </w:rPr>
        <w:t>Российской</w:t>
      </w:r>
      <w:proofErr w:type="gramEnd"/>
      <w:r w:rsidRPr="008C56E7">
        <w:rPr>
          <w:rFonts w:ascii="Times New Roman" w:hAnsi="Times New Roman" w:cs="Times New Roman"/>
          <w:sz w:val="28"/>
          <w:szCs w:val="28"/>
        </w:rPr>
        <w:t xml:space="preserve"> </w:t>
      </w:r>
      <w:proofErr w:type="spellStart"/>
      <w:r w:rsidRPr="008C56E7">
        <w:rPr>
          <w:rFonts w:ascii="Times New Roman" w:hAnsi="Times New Roman" w:cs="Times New Roman"/>
          <w:sz w:val="28"/>
          <w:szCs w:val="28"/>
        </w:rPr>
        <w:t>Федера-ции</w:t>
      </w:r>
      <w:proofErr w:type="spellEnd"/>
      <w:r w:rsidRPr="008C56E7">
        <w:rPr>
          <w:rFonts w:ascii="Times New Roman" w:hAnsi="Times New Roman" w:cs="Times New Roman"/>
          <w:sz w:val="28"/>
          <w:szCs w:val="28"/>
        </w:rPr>
        <w:t xml:space="preserve">, приказами Ростехнадзора и служебным контрактом.  </w:t>
      </w:r>
    </w:p>
    <w:p w:rsidR="00F54FFB" w:rsidRDefault="00F54FFB" w:rsidP="00F54FFB">
      <w:pPr>
        <w:spacing w:line="240" w:lineRule="auto"/>
        <w:ind w:firstLine="709"/>
        <w:contextualSpacing/>
        <w:jc w:val="center"/>
        <w:rPr>
          <w:rFonts w:ascii="Times New Roman" w:hAnsi="Times New Roman" w:cs="Times New Roman"/>
          <w:b/>
          <w:sz w:val="28"/>
          <w:szCs w:val="28"/>
          <w:lang w:val="en-US"/>
        </w:rPr>
      </w:pPr>
    </w:p>
    <w:p w:rsidR="008C56E7" w:rsidRPr="00F54FFB" w:rsidRDefault="008C56E7" w:rsidP="00F54FFB">
      <w:pPr>
        <w:spacing w:line="240" w:lineRule="auto"/>
        <w:ind w:firstLine="709"/>
        <w:contextualSpacing/>
        <w:jc w:val="center"/>
        <w:rPr>
          <w:rFonts w:ascii="Times New Roman" w:hAnsi="Times New Roman" w:cs="Times New Roman"/>
          <w:b/>
          <w:sz w:val="28"/>
          <w:szCs w:val="28"/>
        </w:rPr>
      </w:pPr>
      <w:r w:rsidRPr="00F54FFB">
        <w:rPr>
          <w:rFonts w:ascii="Times New Roman" w:hAnsi="Times New Roman" w:cs="Times New Roman"/>
          <w:b/>
          <w:sz w:val="28"/>
          <w:szCs w:val="28"/>
        </w:rPr>
        <w:t>V. Ответственность</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Старший специалист 2 разряда несет ответственность в пределах, определенных действующим законодательством Российской Федерации: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lastRenderedPageBreak/>
        <w:t>5.1. За неисполнение или ненадлежащее исполнение возложенных на него обязанностей.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5.2. За </w:t>
      </w:r>
      <w:proofErr w:type="spellStart"/>
      <w:r w:rsidRPr="008C56E7">
        <w:rPr>
          <w:rFonts w:ascii="Times New Roman" w:hAnsi="Times New Roman" w:cs="Times New Roman"/>
          <w:sz w:val="28"/>
          <w:szCs w:val="28"/>
        </w:rPr>
        <w:t>несохранение</w:t>
      </w:r>
      <w:proofErr w:type="spellEnd"/>
      <w:r w:rsidRPr="008C56E7">
        <w:rPr>
          <w:rFonts w:ascii="Times New Roman" w:hAnsi="Times New Roman" w:cs="Times New Roman"/>
          <w:sz w:val="28"/>
          <w:szCs w:val="28"/>
        </w:rPr>
        <w:t xml:space="preserve"> государственной тайны, а также разглашение сведений, ставших ему известными в связи с исполнением должностных обязанностей.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5.3. За действие или бездействие, ведущее к нарушению прав и законных интересов граждан, организаций.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5.4. За причинение материального, имущественного ущерба.</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5.5. За несвоевременное выполнение заданий, приказов, распоряжений и </w:t>
      </w:r>
      <w:proofErr w:type="gramStart"/>
      <w:r w:rsidRPr="008C56E7">
        <w:rPr>
          <w:rFonts w:ascii="Times New Roman" w:hAnsi="Times New Roman" w:cs="Times New Roman"/>
          <w:sz w:val="28"/>
          <w:szCs w:val="28"/>
        </w:rPr>
        <w:t>поручений</w:t>
      </w:r>
      <w:proofErr w:type="gramEnd"/>
      <w:r w:rsidRPr="008C56E7">
        <w:rPr>
          <w:rFonts w:ascii="Times New Roman" w:hAnsi="Times New Roman" w:cs="Times New Roman"/>
          <w:sz w:val="28"/>
          <w:szCs w:val="28"/>
        </w:rPr>
        <w:t xml:space="preserve"> вышестоящих в порядке подчиненности руководителей, за исключением незаконных.</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5.6. За несвоевременное рассмотрение в пределах своей компетенции обращений граждан и общественных объединений, а также учреждений и организаций, государственных органов и органов местного самоуправления.</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5.7. Совершение действий, затрудняющих работу органов </w:t>
      </w:r>
      <w:proofErr w:type="spellStart"/>
      <w:proofErr w:type="gramStart"/>
      <w:r w:rsidRPr="008C56E7">
        <w:rPr>
          <w:rFonts w:ascii="Times New Roman" w:hAnsi="Times New Roman" w:cs="Times New Roman"/>
          <w:sz w:val="28"/>
          <w:szCs w:val="28"/>
        </w:rPr>
        <w:t>государ-ственной</w:t>
      </w:r>
      <w:proofErr w:type="spellEnd"/>
      <w:proofErr w:type="gramEnd"/>
      <w:r w:rsidRPr="008C56E7">
        <w:rPr>
          <w:rFonts w:ascii="Times New Roman" w:hAnsi="Times New Roman" w:cs="Times New Roman"/>
          <w:sz w:val="28"/>
          <w:szCs w:val="28"/>
        </w:rPr>
        <w:t xml:space="preserve"> власти, а также приводящих к подрыву авторитета </w:t>
      </w:r>
      <w:proofErr w:type="spellStart"/>
      <w:r w:rsidRPr="008C56E7">
        <w:rPr>
          <w:rFonts w:ascii="Times New Roman" w:hAnsi="Times New Roman" w:cs="Times New Roman"/>
          <w:sz w:val="28"/>
          <w:szCs w:val="28"/>
        </w:rPr>
        <w:t>государствен-ных</w:t>
      </w:r>
      <w:proofErr w:type="spellEnd"/>
      <w:r w:rsidRPr="008C56E7">
        <w:rPr>
          <w:rFonts w:ascii="Times New Roman" w:hAnsi="Times New Roman" w:cs="Times New Roman"/>
          <w:sz w:val="28"/>
          <w:szCs w:val="28"/>
        </w:rPr>
        <w:t xml:space="preserve"> гражданских служащих.</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5.8. За несоблюдение обязанностей, запретов и ограничений, </w:t>
      </w:r>
      <w:proofErr w:type="spellStart"/>
      <w:proofErr w:type="gramStart"/>
      <w:r w:rsidRPr="008C56E7">
        <w:rPr>
          <w:rFonts w:ascii="Times New Roman" w:hAnsi="Times New Roman" w:cs="Times New Roman"/>
          <w:sz w:val="28"/>
          <w:szCs w:val="28"/>
        </w:rPr>
        <w:t>установ</w:t>
      </w:r>
      <w:proofErr w:type="spellEnd"/>
      <w:r w:rsidRPr="008C56E7">
        <w:rPr>
          <w:rFonts w:ascii="Times New Roman" w:hAnsi="Times New Roman" w:cs="Times New Roman"/>
          <w:sz w:val="28"/>
          <w:szCs w:val="28"/>
        </w:rPr>
        <w:t>-ленных</w:t>
      </w:r>
      <w:proofErr w:type="gramEnd"/>
      <w:r w:rsidRPr="008C56E7">
        <w:rPr>
          <w:rFonts w:ascii="Times New Roman" w:hAnsi="Times New Roman" w:cs="Times New Roman"/>
          <w:sz w:val="28"/>
          <w:szCs w:val="28"/>
        </w:rPr>
        <w:t xml:space="preserve"> законодательством о государственной службе и противодействию коррупции.</w:t>
      </w:r>
    </w:p>
    <w:p w:rsid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5.9. Нарушение положений настоящего должностного регламента</w:t>
      </w:r>
    </w:p>
    <w:p w:rsidR="00F54FFB" w:rsidRDefault="00F54FFB" w:rsidP="00F54FFB">
      <w:pPr>
        <w:spacing w:line="240" w:lineRule="auto"/>
        <w:ind w:firstLine="709"/>
        <w:contextualSpacing/>
        <w:jc w:val="center"/>
        <w:rPr>
          <w:rFonts w:ascii="Times New Roman" w:hAnsi="Times New Roman" w:cs="Times New Roman"/>
          <w:b/>
          <w:sz w:val="28"/>
          <w:szCs w:val="28"/>
          <w:lang w:val="en-US"/>
        </w:rPr>
      </w:pPr>
    </w:p>
    <w:p w:rsidR="008C56E7" w:rsidRPr="00F54FFB" w:rsidRDefault="00F54FFB" w:rsidP="00F54FFB">
      <w:pPr>
        <w:spacing w:line="240" w:lineRule="auto"/>
        <w:ind w:firstLine="709"/>
        <w:contextualSpacing/>
        <w:jc w:val="center"/>
        <w:rPr>
          <w:rFonts w:ascii="Times New Roman" w:hAnsi="Times New Roman" w:cs="Times New Roman"/>
          <w:b/>
          <w:sz w:val="28"/>
          <w:szCs w:val="28"/>
        </w:rPr>
      </w:pPr>
      <w:r w:rsidRPr="00F54FFB">
        <w:rPr>
          <w:rFonts w:ascii="Times New Roman" w:hAnsi="Times New Roman" w:cs="Times New Roman"/>
          <w:b/>
          <w:sz w:val="28"/>
          <w:szCs w:val="28"/>
          <w:lang w:val="en-US"/>
        </w:rPr>
        <w:t>VI</w:t>
      </w:r>
      <w:r w:rsidR="008C56E7" w:rsidRPr="00F54FFB">
        <w:rPr>
          <w:rFonts w:ascii="Times New Roman" w:hAnsi="Times New Roman" w:cs="Times New Roman"/>
          <w:b/>
          <w:sz w:val="28"/>
          <w:szCs w:val="28"/>
        </w:rPr>
        <w:t>. Показатели эффективности и результативности профессиональной служебной деятельности</w:t>
      </w:r>
    </w:p>
    <w:p w:rsidR="00F54FFB" w:rsidRDefault="00F54FFB" w:rsidP="008C56E7">
      <w:pPr>
        <w:spacing w:line="240" w:lineRule="auto"/>
        <w:ind w:firstLine="709"/>
        <w:contextualSpacing/>
        <w:rPr>
          <w:rFonts w:ascii="Times New Roman" w:hAnsi="Times New Roman" w:cs="Times New Roman"/>
          <w:sz w:val="28"/>
          <w:szCs w:val="28"/>
          <w:lang w:val="en-US"/>
        </w:rPr>
      </w:pP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отсутствию нарушений запретов, требований к служебному поведению и иных обязательств, установленных законодательством Российской Федерации о государственной гражданской службе;</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lastRenderedPageBreak/>
        <w:t>- качеству выполненной работы: подготовка документов в соответствии с установленными требованиями, полное и логичное изложение материала, юридически грамотное составление документов, отсутствие стилистических и грамматических ошибок;</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количеству возвратов на доработку ранее подготовленных документов;</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количеству повторных обращений по рассматриваемым вопросам;</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наличию у гражданского служащего поощрений за безупречную и эффективную службу;</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оценке профессиональных, организаторских и личностных каче</w:t>
      </w:r>
      <w:proofErr w:type="gramStart"/>
      <w:r w:rsidRPr="008C56E7">
        <w:rPr>
          <w:rFonts w:ascii="Times New Roman" w:hAnsi="Times New Roman" w:cs="Times New Roman"/>
          <w:sz w:val="28"/>
          <w:szCs w:val="28"/>
        </w:rPr>
        <w:t>ств гр</w:t>
      </w:r>
      <w:proofErr w:type="gramEnd"/>
      <w:r w:rsidRPr="008C56E7">
        <w:rPr>
          <w:rFonts w:ascii="Times New Roman" w:hAnsi="Times New Roman" w:cs="Times New Roman"/>
          <w:sz w:val="28"/>
          <w:szCs w:val="28"/>
        </w:rPr>
        <w:t>ажданского служащего по результатам его профессиональной служебной деятельности и с учетом его аттестации, сдачи квалификационного экзамена или иных показателей;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своевременности и оперативности выполнения поручений, рассмотрения обращений граждан и юридических лиц, соотношению количества своевременно выполненных к общему количеству индивидуальных поручений;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способности четко организовывать и планировать выполнение </w:t>
      </w:r>
      <w:proofErr w:type="gramStart"/>
      <w:r w:rsidRPr="008C56E7">
        <w:rPr>
          <w:rFonts w:ascii="Times New Roman" w:hAnsi="Times New Roman" w:cs="Times New Roman"/>
          <w:sz w:val="28"/>
          <w:szCs w:val="28"/>
        </w:rPr>
        <w:t>пору-</w:t>
      </w:r>
      <w:proofErr w:type="spellStart"/>
      <w:r w:rsidRPr="008C56E7">
        <w:rPr>
          <w:rFonts w:ascii="Times New Roman" w:hAnsi="Times New Roman" w:cs="Times New Roman"/>
          <w:sz w:val="28"/>
          <w:szCs w:val="28"/>
        </w:rPr>
        <w:t>ченных</w:t>
      </w:r>
      <w:proofErr w:type="spellEnd"/>
      <w:proofErr w:type="gramEnd"/>
      <w:r w:rsidRPr="008C56E7">
        <w:rPr>
          <w:rFonts w:ascii="Times New Roman" w:hAnsi="Times New Roman" w:cs="Times New Roman"/>
          <w:sz w:val="28"/>
          <w:szCs w:val="28"/>
        </w:rPr>
        <w:t xml:space="preserve"> заданий, умению рационально использовать рабочее время, расставлять приоритеты;</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творческому подходу к решению поставленных задач, активности и инициативе в освоении новых компьютерных и информационных </w:t>
      </w:r>
      <w:proofErr w:type="spellStart"/>
      <w:proofErr w:type="gramStart"/>
      <w:r w:rsidRPr="008C56E7">
        <w:rPr>
          <w:rFonts w:ascii="Times New Roman" w:hAnsi="Times New Roman" w:cs="Times New Roman"/>
          <w:sz w:val="28"/>
          <w:szCs w:val="28"/>
        </w:rPr>
        <w:t>техноло-гий</w:t>
      </w:r>
      <w:proofErr w:type="spellEnd"/>
      <w:proofErr w:type="gramEnd"/>
      <w:r w:rsidRPr="008C56E7">
        <w:rPr>
          <w:rFonts w:ascii="Times New Roman" w:hAnsi="Times New Roman" w:cs="Times New Roman"/>
          <w:sz w:val="28"/>
          <w:szCs w:val="28"/>
        </w:rPr>
        <w:t>;</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способности быстро адаптироваться к новым условиям и требованиям, самостоятельности выполнения служебных обязанностей;</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отсутствию жалоб граждан, юридических лиц на действия (</w:t>
      </w:r>
      <w:proofErr w:type="spellStart"/>
      <w:proofErr w:type="gramStart"/>
      <w:r w:rsidRPr="008C56E7">
        <w:rPr>
          <w:rFonts w:ascii="Times New Roman" w:hAnsi="Times New Roman" w:cs="Times New Roman"/>
          <w:sz w:val="28"/>
          <w:szCs w:val="28"/>
        </w:rPr>
        <w:t>бездей-ствие</w:t>
      </w:r>
      <w:proofErr w:type="spellEnd"/>
      <w:proofErr w:type="gramEnd"/>
      <w:r w:rsidRPr="008C56E7">
        <w:rPr>
          <w:rFonts w:ascii="Times New Roman" w:hAnsi="Times New Roman" w:cs="Times New Roman"/>
          <w:sz w:val="28"/>
          <w:szCs w:val="28"/>
        </w:rPr>
        <w:t>) гражданского служащего;</w:t>
      </w:r>
    </w:p>
    <w:p w:rsidR="008C56E7" w:rsidRPr="008C56E7"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xml:space="preserve">- осознанию ответственности за последствия своих действий, </w:t>
      </w:r>
      <w:proofErr w:type="spellStart"/>
      <w:proofErr w:type="gramStart"/>
      <w:r w:rsidRPr="008C56E7">
        <w:rPr>
          <w:rFonts w:ascii="Times New Roman" w:hAnsi="Times New Roman" w:cs="Times New Roman"/>
          <w:sz w:val="28"/>
          <w:szCs w:val="28"/>
        </w:rPr>
        <w:t>принима-емых</w:t>
      </w:r>
      <w:proofErr w:type="spellEnd"/>
      <w:proofErr w:type="gramEnd"/>
      <w:r w:rsidRPr="008C56E7">
        <w:rPr>
          <w:rFonts w:ascii="Times New Roman" w:hAnsi="Times New Roman" w:cs="Times New Roman"/>
          <w:sz w:val="28"/>
          <w:szCs w:val="28"/>
        </w:rPr>
        <w:t xml:space="preserve"> решений;</w:t>
      </w:r>
    </w:p>
    <w:p w:rsidR="008C56E7" w:rsidRPr="00B30836" w:rsidRDefault="008C56E7" w:rsidP="008C56E7">
      <w:pPr>
        <w:spacing w:line="240" w:lineRule="auto"/>
        <w:ind w:firstLine="709"/>
        <w:contextualSpacing/>
        <w:rPr>
          <w:rFonts w:ascii="Times New Roman" w:hAnsi="Times New Roman" w:cs="Times New Roman"/>
          <w:sz w:val="28"/>
          <w:szCs w:val="28"/>
        </w:rPr>
      </w:pPr>
      <w:r w:rsidRPr="008C56E7">
        <w:rPr>
          <w:rFonts w:ascii="Times New Roman" w:hAnsi="Times New Roman" w:cs="Times New Roman"/>
          <w:sz w:val="28"/>
          <w:szCs w:val="28"/>
        </w:rPr>
        <w:t>- с учетом должностных обязанностей могут быть указаны иные показатели эффективности и результативности профессиональной служебной деятельности гражданского служащего.</w:t>
      </w:r>
    </w:p>
    <w:p w:rsidR="00F54FFB" w:rsidRPr="00F54FFB" w:rsidRDefault="00F54FFB" w:rsidP="00F54FFB">
      <w:pPr>
        <w:ind w:firstLine="720"/>
        <w:contextualSpacing/>
        <w:rPr>
          <w:rFonts w:ascii="Times New Roman" w:hAnsi="Times New Roman" w:cs="Times New Roman"/>
          <w:b/>
          <w:color w:val="000001"/>
          <w:sz w:val="28"/>
          <w:szCs w:val="28"/>
        </w:rPr>
      </w:pPr>
      <w:r w:rsidRPr="00F54FFB">
        <w:rPr>
          <w:rFonts w:ascii="Times New Roman" w:hAnsi="Times New Roman" w:cs="Times New Roman"/>
          <w:b/>
          <w:color w:val="000001"/>
          <w:sz w:val="28"/>
          <w:szCs w:val="28"/>
        </w:rPr>
        <w:t>Условия прохождения гражданской службы:</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Пятидневная служебная неделя (выходные дни – суббота и воскресенье, нерабочие праздничные дни).</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Ненормированный рабочий день.</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Продолжительность ежегодного оплачиваемого отпуска устанавливается в соответствии со статьей 48 Федерального закона № 79-ФЗ.</w:t>
      </w:r>
    </w:p>
    <w:p w:rsidR="00F54FFB" w:rsidRPr="00F54FFB" w:rsidRDefault="00F54FFB" w:rsidP="00F54FFB">
      <w:pPr>
        <w:ind w:firstLine="720"/>
        <w:contextualSpacing/>
        <w:rPr>
          <w:rFonts w:ascii="Times New Roman" w:hAnsi="Times New Roman" w:cs="Times New Roman"/>
          <w:color w:val="000001"/>
          <w:sz w:val="28"/>
          <w:szCs w:val="28"/>
        </w:rPr>
      </w:pPr>
      <w:proofErr w:type="gramStart"/>
      <w:r w:rsidRPr="00F54FFB">
        <w:rPr>
          <w:rFonts w:ascii="Times New Roman" w:hAnsi="Times New Roman" w:cs="Times New Roman"/>
          <w:color w:val="000001"/>
          <w:sz w:val="28"/>
          <w:szCs w:val="28"/>
        </w:rPr>
        <w:t xml:space="preserve">В соответствии со статьей 50 Федерального закона и Указом Президента Российской Федерации от 25 июля 2006 г. № 763 «О денежном содержании федеральных государственных гражданских служащих» месячный оклад </w:t>
      </w:r>
      <w:r>
        <w:rPr>
          <w:rFonts w:ascii="Times New Roman" w:hAnsi="Times New Roman" w:cs="Times New Roman"/>
          <w:color w:val="000001"/>
          <w:sz w:val="28"/>
          <w:szCs w:val="28"/>
        </w:rPr>
        <w:t>старшего специалиста 2 разряда</w:t>
      </w:r>
      <w:r w:rsidRPr="00F54FFB">
        <w:rPr>
          <w:rFonts w:ascii="Times New Roman" w:hAnsi="Times New Roman" w:cs="Times New Roman"/>
          <w:color w:val="000001"/>
          <w:sz w:val="28"/>
          <w:szCs w:val="28"/>
        </w:rPr>
        <w:t xml:space="preserve"> составляет </w:t>
      </w:r>
      <w:r>
        <w:rPr>
          <w:rFonts w:ascii="Times New Roman" w:hAnsi="Times New Roman" w:cs="Times New Roman"/>
          <w:color w:val="000001"/>
          <w:sz w:val="28"/>
          <w:szCs w:val="28"/>
        </w:rPr>
        <w:t>3848</w:t>
      </w:r>
      <w:r w:rsidRPr="00F54FFB">
        <w:rPr>
          <w:rFonts w:ascii="Times New Roman" w:hAnsi="Times New Roman" w:cs="Times New Roman"/>
          <w:color w:val="000001"/>
          <w:sz w:val="28"/>
          <w:szCs w:val="28"/>
        </w:rPr>
        <w:t xml:space="preserve"> руб., ежемесячное денежное поощрение 1 оклад, ежемесячная надбавка к </w:t>
      </w:r>
      <w:r w:rsidRPr="00F54FFB">
        <w:rPr>
          <w:rFonts w:ascii="Times New Roman" w:hAnsi="Times New Roman" w:cs="Times New Roman"/>
          <w:color w:val="000001"/>
          <w:sz w:val="28"/>
          <w:szCs w:val="28"/>
        </w:rPr>
        <w:lastRenderedPageBreak/>
        <w:t>должностному окладу за особые условия гражданской службы 60-90 %, а также иные выплаты, в том числе премии за выполнение</w:t>
      </w:r>
      <w:proofErr w:type="gramEnd"/>
      <w:r w:rsidRPr="00F54FFB">
        <w:rPr>
          <w:rFonts w:ascii="Times New Roman" w:hAnsi="Times New Roman" w:cs="Times New Roman"/>
          <w:color w:val="000001"/>
          <w:sz w:val="28"/>
          <w:szCs w:val="28"/>
        </w:rPr>
        <w:t xml:space="preserve"> особо важных и сложных заданий в среднем 25% оклада месячного денежного содержания. </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минимальный размер денежного содержания составляет:</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18000 руб./мес. (без учета премий за выполнение особо важных и сложных заданий);</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20000 руб./мес. (с учетом минимального размера премии за выполнение особо важных и средних заданий за месяц).</w:t>
      </w:r>
    </w:p>
    <w:p w:rsidR="00F54FFB" w:rsidRPr="00F54FFB" w:rsidRDefault="00F54FFB" w:rsidP="00F54FFB">
      <w:pPr>
        <w:ind w:firstLine="720"/>
        <w:contextualSpacing/>
        <w:rPr>
          <w:rFonts w:ascii="Times New Roman" w:hAnsi="Times New Roman" w:cs="Times New Roman"/>
          <w:b/>
          <w:color w:val="000001"/>
          <w:sz w:val="28"/>
          <w:szCs w:val="28"/>
        </w:rPr>
      </w:pPr>
      <w:r w:rsidRPr="00F54FFB">
        <w:rPr>
          <w:rFonts w:ascii="Times New Roman" w:hAnsi="Times New Roman" w:cs="Times New Roman"/>
          <w:b/>
          <w:color w:val="000001"/>
          <w:sz w:val="28"/>
          <w:szCs w:val="28"/>
        </w:rPr>
        <w:t>Прием документов осуществляется по адресу: г. Улан-Удэ, пр. 50 лет Октября, 28А.</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Начало приема документов для участия в конкурсе</w:t>
      </w:r>
    </w:p>
    <w:p w:rsidR="00F54FFB" w:rsidRPr="00F54FFB" w:rsidRDefault="00F54FFB" w:rsidP="00F54FFB">
      <w:pPr>
        <w:ind w:firstLine="720"/>
        <w:contextualSpacing/>
        <w:jc w:val="right"/>
        <w:rPr>
          <w:rFonts w:ascii="Times New Roman" w:hAnsi="Times New Roman" w:cs="Times New Roman"/>
          <w:b/>
          <w:color w:val="000001"/>
          <w:sz w:val="28"/>
          <w:szCs w:val="28"/>
        </w:rPr>
      </w:pPr>
      <w:r w:rsidRPr="00F54FFB">
        <w:rPr>
          <w:rFonts w:ascii="Times New Roman" w:hAnsi="Times New Roman" w:cs="Times New Roman"/>
          <w:color w:val="000001"/>
          <w:sz w:val="28"/>
          <w:szCs w:val="28"/>
        </w:rPr>
        <w:t>«</w:t>
      </w:r>
      <w:r w:rsidRPr="00F54FFB">
        <w:rPr>
          <w:rFonts w:ascii="Times New Roman" w:hAnsi="Times New Roman" w:cs="Times New Roman"/>
          <w:b/>
          <w:color w:val="000001"/>
          <w:sz w:val="28"/>
          <w:szCs w:val="28"/>
        </w:rPr>
        <w:t>0</w:t>
      </w:r>
      <w:r>
        <w:rPr>
          <w:rFonts w:ascii="Times New Roman" w:hAnsi="Times New Roman" w:cs="Times New Roman"/>
          <w:b/>
          <w:color w:val="000001"/>
          <w:sz w:val="28"/>
          <w:szCs w:val="28"/>
        </w:rPr>
        <w:t>4</w:t>
      </w:r>
      <w:r w:rsidRPr="00F54FFB">
        <w:rPr>
          <w:rFonts w:ascii="Times New Roman" w:hAnsi="Times New Roman" w:cs="Times New Roman"/>
          <w:b/>
          <w:color w:val="000001"/>
          <w:sz w:val="28"/>
          <w:szCs w:val="28"/>
        </w:rPr>
        <w:t xml:space="preserve">» </w:t>
      </w:r>
      <w:r>
        <w:rPr>
          <w:rFonts w:ascii="Times New Roman" w:hAnsi="Times New Roman" w:cs="Times New Roman"/>
          <w:b/>
          <w:color w:val="000001"/>
          <w:sz w:val="28"/>
          <w:szCs w:val="28"/>
        </w:rPr>
        <w:t>июл</w:t>
      </w:r>
      <w:r w:rsidRPr="00F54FFB">
        <w:rPr>
          <w:rFonts w:ascii="Times New Roman" w:hAnsi="Times New Roman" w:cs="Times New Roman"/>
          <w:b/>
          <w:color w:val="000001"/>
          <w:sz w:val="28"/>
          <w:szCs w:val="28"/>
        </w:rPr>
        <w:t>я 2019</w:t>
      </w:r>
      <w:r w:rsidRPr="00F54FFB">
        <w:rPr>
          <w:rFonts w:ascii="Times New Roman" w:hAnsi="Times New Roman" w:cs="Times New Roman"/>
          <w:b/>
          <w:color w:val="000001"/>
          <w:sz w:val="28"/>
          <w:szCs w:val="28"/>
        </w:rPr>
        <w:tab/>
        <w:t>г.,</w:t>
      </w:r>
    </w:p>
    <w:p w:rsidR="00F54FFB" w:rsidRPr="00F54FFB" w:rsidRDefault="00F54FFB" w:rsidP="00F54FFB">
      <w:pPr>
        <w:ind w:firstLine="720"/>
        <w:contextualSpacing/>
        <w:jc w:val="right"/>
        <w:rPr>
          <w:rFonts w:ascii="Times New Roman" w:hAnsi="Times New Roman" w:cs="Times New Roman"/>
          <w:b/>
          <w:color w:val="000001"/>
          <w:sz w:val="28"/>
          <w:szCs w:val="28"/>
        </w:rPr>
      </w:pPr>
      <w:r w:rsidRPr="00F54FFB">
        <w:rPr>
          <w:rFonts w:ascii="Times New Roman" w:hAnsi="Times New Roman" w:cs="Times New Roman"/>
          <w:b/>
          <w:color w:val="000001"/>
          <w:sz w:val="28"/>
          <w:szCs w:val="28"/>
        </w:rPr>
        <w:t xml:space="preserve">Окончание   «24» </w:t>
      </w:r>
      <w:r>
        <w:rPr>
          <w:rFonts w:ascii="Times New Roman" w:hAnsi="Times New Roman" w:cs="Times New Roman"/>
          <w:b/>
          <w:color w:val="000001"/>
          <w:sz w:val="28"/>
          <w:szCs w:val="28"/>
        </w:rPr>
        <w:t>июл</w:t>
      </w:r>
      <w:r w:rsidRPr="00F54FFB">
        <w:rPr>
          <w:rFonts w:ascii="Times New Roman" w:hAnsi="Times New Roman" w:cs="Times New Roman"/>
          <w:b/>
          <w:color w:val="000001"/>
          <w:sz w:val="28"/>
          <w:szCs w:val="28"/>
        </w:rPr>
        <w:t>я 2019 г.</w:t>
      </w:r>
    </w:p>
    <w:p w:rsidR="00F54FFB" w:rsidRPr="00F54FFB" w:rsidRDefault="00F54FFB" w:rsidP="00F54FFB">
      <w:pPr>
        <w:ind w:firstLine="720"/>
        <w:contextualSpacing/>
        <w:rPr>
          <w:rFonts w:ascii="Times New Roman" w:hAnsi="Times New Roman" w:cs="Times New Roman"/>
          <w:b/>
          <w:color w:val="000001"/>
          <w:sz w:val="28"/>
          <w:szCs w:val="28"/>
        </w:rPr>
      </w:pPr>
      <w:r w:rsidRPr="00F54FFB">
        <w:rPr>
          <w:rFonts w:ascii="Times New Roman" w:hAnsi="Times New Roman" w:cs="Times New Roman"/>
          <w:b/>
          <w:color w:val="000001"/>
          <w:sz w:val="28"/>
          <w:szCs w:val="28"/>
        </w:rPr>
        <w:t>Документы принимаются ежедневно с 08.00 до 17.00, в пятницу до 16.00, кроме выходных (суббота и воскресенье) и праздничных дней, Более подробную информацию о конкурсе можно узнать по телефону (3022) 99-56-00 доб.129 (г. Чита), (3012) 44-20-02 (г. Улан-Удэ).</w:t>
      </w:r>
    </w:p>
    <w:p w:rsidR="00F54FFB" w:rsidRPr="00F54FFB" w:rsidRDefault="00F54FFB" w:rsidP="00F54FFB">
      <w:pPr>
        <w:ind w:firstLine="720"/>
        <w:contextualSpacing/>
        <w:rPr>
          <w:rFonts w:ascii="Times New Roman" w:hAnsi="Times New Roman" w:cs="Times New Roman"/>
          <w:b/>
          <w:color w:val="000001"/>
          <w:sz w:val="28"/>
          <w:szCs w:val="28"/>
        </w:rPr>
      </w:pPr>
      <w:r w:rsidRPr="00F54FFB">
        <w:rPr>
          <w:rFonts w:ascii="Times New Roman" w:hAnsi="Times New Roman" w:cs="Times New Roman"/>
          <w:color w:val="000001"/>
          <w:sz w:val="28"/>
          <w:szCs w:val="28"/>
        </w:rPr>
        <w:t xml:space="preserve">Предполагаемая дата проведения второго этапа конкурса – </w:t>
      </w:r>
      <w:r>
        <w:rPr>
          <w:rFonts w:ascii="Times New Roman" w:hAnsi="Times New Roman" w:cs="Times New Roman"/>
          <w:b/>
          <w:color w:val="000001"/>
          <w:sz w:val="28"/>
          <w:szCs w:val="28"/>
        </w:rPr>
        <w:t>12</w:t>
      </w:r>
      <w:r w:rsidRPr="00F54FFB">
        <w:rPr>
          <w:rFonts w:ascii="Times New Roman" w:hAnsi="Times New Roman" w:cs="Times New Roman"/>
          <w:b/>
          <w:color w:val="000001"/>
          <w:sz w:val="28"/>
          <w:szCs w:val="28"/>
        </w:rPr>
        <w:t xml:space="preserve"> </w:t>
      </w:r>
      <w:r>
        <w:rPr>
          <w:rFonts w:ascii="Times New Roman" w:hAnsi="Times New Roman" w:cs="Times New Roman"/>
          <w:b/>
          <w:color w:val="000001"/>
          <w:sz w:val="28"/>
          <w:szCs w:val="28"/>
        </w:rPr>
        <w:t xml:space="preserve">августа </w:t>
      </w:r>
      <w:r w:rsidRPr="00F54FFB">
        <w:rPr>
          <w:rFonts w:ascii="Times New Roman" w:hAnsi="Times New Roman" w:cs="Times New Roman"/>
          <w:b/>
          <w:color w:val="000001"/>
          <w:sz w:val="28"/>
          <w:szCs w:val="28"/>
        </w:rPr>
        <w:t>2019 г.</w:t>
      </w:r>
    </w:p>
    <w:p w:rsidR="00F54FFB" w:rsidRPr="00F54FFB" w:rsidRDefault="00F54FFB" w:rsidP="00F54FFB">
      <w:pPr>
        <w:ind w:firstLine="720"/>
        <w:contextualSpacing/>
        <w:rPr>
          <w:rFonts w:ascii="Times New Roman" w:hAnsi="Times New Roman" w:cs="Times New Roman"/>
          <w:b/>
          <w:color w:val="000001"/>
          <w:sz w:val="28"/>
          <w:szCs w:val="28"/>
        </w:rPr>
      </w:pPr>
      <w:r w:rsidRPr="00F54FFB">
        <w:rPr>
          <w:rFonts w:ascii="Times New Roman" w:hAnsi="Times New Roman" w:cs="Times New Roman"/>
          <w:b/>
          <w:color w:val="000001"/>
          <w:sz w:val="28"/>
          <w:szCs w:val="28"/>
        </w:rPr>
        <w:t>Место проведения: г. Улан-Удэ, пр. 50 лет Октября, 28А, кабинет 703.</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 xml:space="preserve">О точных дате, месте и времени проведения второго этапа конкурса будет сообщено дополнительно, не </w:t>
      </w:r>
      <w:proofErr w:type="gramStart"/>
      <w:r w:rsidRPr="00F54FFB">
        <w:rPr>
          <w:rFonts w:ascii="Times New Roman" w:hAnsi="Times New Roman" w:cs="Times New Roman"/>
          <w:color w:val="000001"/>
          <w:sz w:val="28"/>
          <w:szCs w:val="28"/>
        </w:rPr>
        <w:t>позднее</w:t>
      </w:r>
      <w:proofErr w:type="gramEnd"/>
      <w:r w:rsidRPr="00F54FFB">
        <w:rPr>
          <w:rFonts w:ascii="Times New Roman" w:hAnsi="Times New Roman" w:cs="Times New Roman"/>
          <w:color w:val="000001"/>
          <w:sz w:val="28"/>
          <w:szCs w:val="28"/>
        </w:rPr>
        <w:t xml:space="preserve"> чем за 15 дней до его начала.</w:t>
      </w:r>
    </w:p>
    <w:p w:rsidR="00F54FFB" w:rsidRPr="00F54FFB" w:rsidRDefault="00F54FFB" w:rsidP="00F54FFB">
      <w:pPr>
        <w:ind w:firstLine="720"/>
        <w:contextualSpacing/>
        <w:rPr>
          <w:rFonts w:ascii="Times New Roman" w:hAnsi="Times New Roman" w:cs="Times New Roman"/>
          <w:b/>
          <w:color w:val="000001"/>
          <w:sz w:val="28"/>
          <w:szCs w:val="28"/>
        </w:rPr>
      </w:pPr>
      <w:r w:rsidRPr="00F54FFB">
        <w:rPr>
          <w:rFonts w:ascii="Times New Roman" w:hAnsi="Times New Roman" w:cs="Times New Roman"/>
          <w:b/>
          <w:color w:val="000001"/>
          <w:sz w:val="28"/>
          <w:szCs w:val="28"/>
        </w:rPr>
        <w:t>Гражданин (гражданский служащий), изъявивший желание участвовать в конкурсе, представляет:</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а) личное заявление;</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б) собственноручно заполненную и подписанную анкету по форме, утвержденной распоряжением Правительства Российской Федерации от                26 мая 2005 г. № 667-р, с приложением двух фотографий (4 х 6);</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в) копию паспорта или заменяющего его документа (соответствующий документ предъявляется лично по прибытии на конкурс);</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г) документы, подтверждающие необходимое профессиональное образование, стаж работы и квалификацию:</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r w:rsidRPr="00F54FFB">
        <w:rPr>
          <w:rFonts w:ascii="Times New Roman" w:hAnsi="Times New Roman" w:cs="Times New Roman"/>
          <w:sz w:val="28"/>
          <w:szCs w:val="28"/>
        </w:rPr>
        <w:t xml:space="preserve"> </w:t>
      </w:r>
      <w:r w:rsidRPr="00F54FFB">
        <w:rPr>
          <w:rFonts w:ascii="Times New Roman" w:hAnsi="Times New Roman" w:cs="Times New Roman"/>
          <w:color w:val="000001"/>
          <w:sz w:val="28"/>
          <w:szCs w:val="28"/>
        </w:rPr>
        <w:t>заверенную нотариально или кадровой службой по месту работы (службы);</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 xml:space="preserve">копии документов о профессиональном образовании, а также по желанию гражданина о дополнительном профессиональном образовании, о </w:t>
      </w:r>
      <w:r w:rsidRPr="00F54FFB">
        <w:rPr>
          <w:rFonts w:ascii="Times New Roman" w:hAnsi="Times New Roman" w:cs="Times New Roman"/>
          <w:color w:val="000001"/>
          <w:sz w:val="28"/>
          <w:szCs w:val="28"/>
        </w:rPr>
        <w:lastRenderedPageBreak/>
        <w:t>присвоении ученой степени, ученого звания, заверенные нотариально или кадровыми службами по месту работы (службы);</w:t>
      </w:r>
    </w:p>
    <w:p w:rsidR="00F54FFB" w:rsidRPr="00F54FFB" w:rsidRDefault="00F54FFB" w:rsidP="00F54FFB">
      <w:pPr>
        <w:ind w:firstLine="720"/>
        <w:contextualSpacing/>
        <w:rPr>
          <w:rFonts w:ascii="Times New Roman" w:hAnsi="Times New Roman" w:cs="Times New Roman"/>
          <w:color w:val="000001"/>
          <w:sz w:val="28"/>
          <w:szCs w:val="28"/>
        </w:rPr>
      </w:pPr>
      <w:proofErr w:type="gramStart"/>
      <w:r w:rsidRPr="00F54FFB">
        <w:rPr>
          <w:rFonts w:ascii="Times New Roman" w:hAnsi="Times New Roman" w:cs="Times New Roman"/>
          <w:color w:val="000001"/>
          <w:sz w:val="28"/>
          <w:szCs w:val="28"/>
        </w:rPr>
        <w:t>д)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по учетной форме № 001-ГС/у, утвержденной приказом Министерства здравоохранения и социального развития Российской Федерации от 14 декабря 2009 г. № 984н);</w:t>
      </w:r>
      <w:proofErr w:type="gramEnd"/>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е) типовая форма согласия на обработку персональных данных федеральных государственных гражданских служащих Федеральной службы по экологическому, технологическому и атомному надзору, и иных субъектов персональных данных;</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ё) сведения о доходах, расходах, об имуществе и обязательствах имущественного характера своих и членов своей семьи (супруг (супруга) и несовершеннолетние дети) в соответствии с Указом Президента № 460 от 23.06.2014 г;</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ж) сведения об адресах сайтов и (или) страниц сайтов в информационно-телекоммуникационной сети "Интернет" за три календарных года, предшествующих году поступления на гражданскую службу в соответствии со ст.20.2 Федерального закона 27.07.2004 г. №79-ФЗ «О государственной гражданской службе в Российской Федерации».</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Дополнительные документы:</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а)  копия военного билета;</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б)  копия идентификационного номера налогоплательщика (ИНН);</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в) копия страхового свидетельства государственного пенсионного страхования (СНИЛС)</w:t>
      </w:r>
      <w:r w:rsidRPr="00F54FFB">
        <w:rPr>
          <w:rFonts w:ascii="Times New Roman" w:hAnsi="Times New Roman" w:cs="Times New Roman"/>
          <w:sz w:val="28"/>
          <w:szCs w:val="28"/>
        </w:rPr>
        <w:t xml:space="preserve"> </w:t>
      </w:r>
      <w:r w:rsidRPr="00F54FFB">
        <w:rPr>
          <w:rFonts w:ascii="Times New Roman" w:hAnsi="Times New Roman" w:cs="Times New Roman"/>
          <w:color w:val="000001"/>
          <w:sz w:val="28"/>
          <w:szCs w:val="28"/>
        </w:rPr>
        <w:t>либо документ, подтверждающий регистрацию в системе индивидуального (персонифицированного) учета;</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г) копия полиса ОМС;</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д) копия свидетельства о заключении брака;</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е) копия свидетельства о рождении (несовершеннолетних) детей.</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Гражданскому служащему получение документов, необходимых для участия в конкурсе, обеспечивает кадровая служба государственного органа, в котором он замещает должность гражданской службы.</w:t>
      </w:r>
    </w:p>
    <w:p w:rsidR="00F54FFB" w:rsidRPr="00F54FFB" w:rsidRDefault="00F54FFB" w:rsidP="00F54FFB">
      <w:pPr>
        <w:ind w:firstLine="720"/>
        <w:contextualSpacing/>
        <w:rPr>
          <w:rFonts w:ascii="Times New Roman" w:hAnsi="Times New Roman" w:cs="Times New Roman"/>
          <w:b/>
          <w:color w:val="000001"/>
          <w:sz w:val="28"/>
          <w:szCs w:val="28"/>
        </w:rPr>
      </w:pPr>
      <w:r w:rsidRPr="00F54FFB">
        <w:rPr>
          <w:rFonts w:ascii="Times New Roman" w:hAnsi="Times New Roman" w:cs="Times New Roman"/>
          <w:b/>
          <w:color w:val="000001"/>
          <w:sz w:val="28"/>
          <w:szCs w:val="28"/>
        </w:rPr>
        <w:t>Условия проведения конкурса</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 </w:t>
      </w:r>
      <w:r w:rsidRPr="00F54FFB">
        <w:rPr>
          <w:rFonts w:ascii="Times New Roman" w:hAnsi="Times New Roman" w:cs="Times New Roman"/>
          <w:color w:val="000001"/>
          <w:sz w:val="28"/>
          <w:szCs w:val="28"/>
        </w:rPr>
        <w:lastRenderedPageBreak/>
        <w:t>Достоверность сведений, представленных гражданином на имя представителя нанимателя, подлежат проверке.</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 xml:space="preserve">Гражданин не допускается к участию в конкурсе в случае несоответствия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Конкурс проводится в два этапа. Сообщения о результатах конкурса в 7-дневный срок со дня его завершения направляются кандидатам в письменной форме. Информация о результатах конкурса в этот же срок размещается на официальных сайтах государственного органа и в сети "Интернет".</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Расходы, связанные с участием в конкурсе (проезд к месту проведения конкурса и обратно, наем жилого помещения, проживание и другие), осуществляются кандидатами за счет собственных средств.</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Документы участников конкурса могут быть возвращены им по письменному заявлению на имя руководителя Забайкальского управления Федеральной службы по экологическому, технологическому и атомному надзору в течение трех лет со дня завершения конкурса.</w:t>
      </w:r>
    </w:p>
    <w:p w:rsidR="00F54FFB" w:rsidRPr="00F54FFB" w:rsidRDefault="00F54FFB" w:rsidP="00F54FFB">
      <w:pPr>
        <w:ind w:firstLine="720"/>
        <w:contextualSpacing/>
        <w:rPr>
          <w:rFonts w:ascii="Times New Roman" w:hAnsi="Times New Roman" w:cs="Times New Roman"/>
          <w:b/>
          <w:color w:val="000001"/>
          <w:sz w:val="28"/>
          <w:szCs w:val="28"/>
        </w:rPr>
      </w:pPr>
      <w:r w:rsidRPr="00F54FFB">
        <w:rPr>
          <w:rFonts w:ascii="Times New Roman" w:hAnsi="Times New Roman" w:cs="Times New Roman"/>
          <w:b/>
          <w:color w:val="000001"/>
          <w:sz w:val="28"/>
          <w:szCs w:val="28"/>
        </w:rPr>
        <w:t>В рамках конкурса будут применяться следующие методы оценки:</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 xml:space="preserve"> - тестирование (на соответствие базовым (знание русского языка, Конституции Российской Федерации, законодательства о гражданской службе, противодействии коррупции, знания и умения в области информационно-коммуникационных технологий) и профессионально-функциональным квалификационным требованиям (знания нормативных правовых актов, включенных в число квалификационных требований));</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По результатам тестирования кандидатам выставляется:</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5 баллов, если даны правильные ответы на 100% вопросов;</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4 балла, если даны правильные ответы на 90 - 99% вопросов;</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3 балла, если даны правильные ответы на 80 - 89% вопросов;</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2 балла, если даны правильные ответы на 70 - 79% вопросов;</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0 баллов, если даны правильные ответы на 0 - 69% вопросов;</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Тестирование считается пройденным, если кандидат правильно ответил на 70 и более процентов заданных вопросов. В случае</w:t>
      </w:r>
      <w:proofErr w:type="gramStart"/>
      <w:r w:rsidRPr="00F54FFB">
        <w:rPr>
          <w:rFonts w:ascii="Times New Roman" w:hAnsi="Times New Roman" w:cs="Times New Roman"/>
          <w:color w:val="000001"/>
          <w:sz w:val="28"/>
          <w:szCs w:val="28"/>
        </w:rPr>
        <w:t>,</w:t>
      </w:r>
      <w:proofErr w:type="gramEnd"/>
      <w:r w:rsidRPr="00F54FFB">
        <w:rPr>
          <w:rFonts w:ascii="Times New Roman" w:hAnsi="Times New Roman" w:cs="Times New Roman"/>
          <w:color w:val="000001"/>
          <w:sz w:val="28"/>
          <w:szCs w:val="28"/>
        </w:rPr>
        <w:t xml:space="preserve"> если кандидат ответил правильно менее чем на 70 % вопросов, он считается не прошедшим тестирование и к индивидуальному собеседованию не допускается.</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 xml:space="preserve">- </w:t>
      </w:r>
      <w:proofErr w:type="gramStart"/>
      <w:r w:rsidRPr="00F54FFB">
        <w:rPr>
          <w:rFonts w:ascii="Times New Roman" w:hAnsi="Times New Roman" w:cs="Times New Roman"/>
          <w:color w:val="000001"/>
          <w:sz w:val="28"/>
          <w:szCs w:val="28"/>
        </w:rPr>
        <w:t>и</w:t>
      </w:r>
      <w:proofErr w:type="gramEnd"/>
      <w:r w:rsidRPr="00F54FFB">
        <w:rPr>
          <w:rFonts w:ascii="Times New Roman" w:hAnsi="Times New Roman" w:cs="Times New Roman"/>
          <w:color w:val="000001"/>
          <w:sz w:val="28"/>
          <w:szCs w:val="28"/>
        </w:rPr>
        <w:t xml:space="preserve">ндивидуальное собеседование конкурсной комиссии с кандидатом (по вопросам на знание нормативных правовых актов, включенных в число </w:t>
      </w:r>
      <w:r w:rsidRPr="00F54FFB">
        <w:rPr>
          <w:rFonts w:ascii="Times New Roman" w:hAnsi="Times New Roman" w:cs="Times New Roman"/>
          <w:color w:val="000001"/>
          <w:sz w:val="28"/>
          <w:szCs w:val="28"/>
        </w:rPr>
        <w:lastRenderedPageBreak/>
        <w:t>квалификационных требований профессиональных достижениях, и иным вопросам).</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Оценка результатов индивидуального собеседования производится по 5-бальной системе.</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Посредством указанных методов оценки кроме оценки граждан (гражданских служащих), допущенных к участию в конкурсе (далее – кандидаты) на соответствие квалификационным требованиям, будут оцениваться также такие их профессиональные и личностные качества, как:</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 стратегическое мышление;</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 командное взаимодействие;</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 персональная эффективность;</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 гибкость и готовность к изменениям.</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Итоговый балл кандидата определяется как сумма среднего арифметического баллов, выставленных членами конкурсной комиссии, и баллов, набранных по результатам тестирования.</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Максимальный балл – 10 баллов.</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Рейтинг кандидатов формируется в зависимости от набранных ими итоговых баллов в порядке убывания.</w:t>
      </w:r>
    </w:p>
    <w:p w:rsidR="00F54FFB" w:rsidRPr="00F54FFB" w:rsidRDefault="00F54FFB" w:rsidP="00F54FFB">
      <w:pPr>
        <w:ind w:firstLine="720"/>
        <w:contextualSpacing/>
        <w:rPr>
          <w:rFonts w:ascii="Times New Roman" w:hAnsi="Times New Roman" w:cs="Times New Roman"/>
          <w:color w:val="000001"/>
          <w:sz w:val="28"/>
          <w:szCs w:val="28"/>
        </w:rPr>
      </w:pPr>
      <w:r w:rsidRPr="00F54FFB">
        <w:rPr>
          <w:rFonts w:ascii="Times New Roman" w:hAnsi="Times New Roman" w:cs="Times New Roman"/>
          <w:color w:val="000001"/>
          <w:sz w:val="28"/>
          <w:szCs w:val="28"/>
        </w:rPr>
        <w:t>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w:t>
      </w:r>
    </w:p>
    <w:p w:rsidR="00F54FFB" w:rsidRPr="00F54FFB" w:rsidRDefault="00F54FFB" w:rsidP="00F54FFB">
      <w:pPr>
        <w:ind w:firstLine="709"/>
        <w:contextualSpacing/>
        <w:rPr>
          <w:rFonts w:ascii="Times New Roman" w:hAnsi="Times New Roman" w:cs="Times New Roman"/>
          <w:sz w:val="28"/>
          <w:szCs w:val="28"/>
        </w:rPr>
      </w:pPr>
      <w:r w:rsidRPr="00F54FFB">
        <w:rPr>
          <w:rFonts w:ascii="Times New Roman" w:hAnsi="Times New Roman" w:cs="Times New Roman"/>
          <w:sz w:val="28"/>
          <w:szCs w:val="28"/>
        </w:rPr>
        <w:t>С целью оценки профессионального уровня Вы можете самостоятельно пройти   предварительный квалификационный тест, размещенный по адресу: https://gossluzhba.g</w:t>
      </w:r>
      <w:r>
        <w:rPr>
          <w:rFonts w:ascii="Times New Roman" w:hAnsi="Times New Roman" w:cs="Times New Roman"/>
          <w:sz w:val="28"/>
          <w:szCs w:val="28"/>
        </w:rPr>
        <w:t>ov.ru в разделе «Образование» /</w:t>
      </w:r>
      <w:r w:rsidRPr="00F54FFB">
        <w:rPr>
          <w:rFonts w:ascii="Times New Roman" w:hAnsi="Times New Roman" w:cs="Times New Roman"/>
          <w:sz w:val="28"/>
          <w:szCs w:val="28"/>
        </w:rPr>
        <w:t>«Тесты для самопроверки», или на официальном сайте Минтруда России по адресу: https://rosmintrud.ru/ministry/govserv/vacancy. Данный тест содержит вопросы на соответствие базовым квалификационным требованиям. Результаты прохождения данного тестирования не учитываются при принятии решения о допуске ко второму этапу конкурса.</w:t>
      </w:r>
    </w:p>
    <w:p w:rsidR="00F54FFB" w:rsidRPr="00F54FFB" w:rsidRDefault="00F54FFB" w:rsidP="00F54FFB">
      <w:pPr>
        <w:ind w:firstLine="709"/>
        <w:rPr>
          <w:rFonts w:ascii="Times New Roman" w:hAnsi="Times New Roman" w:cs="Times New Roman"/>
          <w:b/>
          <w:sz w:val="28"/>
          <w:szCs w:val="28"/>
        </w:rPr>
      </w:pPr>
      <w:r w:rsidRPr="00F54FFB">
        <w:rPr>
          <w:rFonts w:ascii="Times New Roman" w:hAnsi="Times New Roman" w:cs="Times New Roman"/>
          <w:sz w:val="28"/>
          <w:szCs w:val="28"/>
        </w:rPr>
        <w:t xml:space="preserve">Претендент на замещение должности гражданской службы вправе обжаловать решение конкурсной комиссии в соответствии с Федеральным законом от 27.07.2004 N 79-ФЗ «О государственной гражданской службе Российской Федерации». </w:t>
      </w:r>
    </w:p>
    <w:p w:rsidR="00CA5586" w:rsidRDefault="00CA5586"/>
    <w:sectPr w:rsidR="00CA5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Arial">
    <w:altName w:val="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EA5"/>
    <w:rsid w:val="0002076C"/>
    <w:rsid w:val="000667FB"/>
    <w:rsid w:val="00066F33"/>
    <w:rsid w:val="00067B2F"/>
    <w:rsid w:val="000A14D7"/>
    <w:rsid w:val="000A7B0D"/>
    <w:rsid w:val="000B08DC"/>
    <w:rsid w:val="000C2460"/>
    <w:rsid w:val="000C38F0"/>
    <w:rsid w:val="000C4C85"/>
    <w:rsid w:val="000C70A4"/>
    <w:rsid w:val="000D099F"/>
    <w:rsid w:val="000D1786"/>
    <w:rsid w:val="000D62EE"/>
    <w:rsid w:val="000E33DB"/>
    <w:rsid w:val="000F448D"/>
    <w:rsid w:val="000F713D"/>
    <w:rsid w:val="00102993"/>
    <w:rsid w:val="00110306"/>
    <w:rsid w:val="00123018"/>
    <w:rsid w:val="00124EE3"/>
    <w:rsid w:val="0012544C"/>
    <w:rsid w:val="0012686D"/>
    <w:rsid w:val="00132DB2"/>
    <w:rsid w:val="001349DC"/>
    <w:rsid w:val="00145720"/>
    <w:rsid w:val="00174484"/>
    <w:rsid w:val="001773EB"/>
    <w:rsid w:val="00181125"/>
    <w:rsid w:val="001A4CE8"/>
    <w:rsid w:val="001B4AF7"/>
    <w:rsid w:val="001C5C5B"/>
    <w:rsid w:val="001C664E"/>
    <w:rsid w:val="001E2034"/>
    <w:rsid w:val="001E3F76"/>
    <w:rsid w:val="00222CDC"/>
    <w:rsid w:val="00231B08"/>
    <w:rsid w:val="002551A4"/>
    <w:rsid w:val="00267A18"/>
    <w:rsid w:val="00271F44"/>
    <w:rsid w:val="00277EC5"/>
    <w:rsid w:val="00283CC9"/>
    <w:rsid w:val="00294AEB"/>
    <w:rsid w:val="002959F7"/>
    <w:rsid w:val="00295B81"/>
    <w:rsid w:val="002A0C53"/>
    <w:rsid w:val="002A0C54"/>
    <w:rsid w:val="002A4521"/>
    <w:rsid w:val="002C262A"/>
    <w:rsid w:val="002C5FE2"/>
    <w:rsid w:val="002D0F95"/>
    <w:rsid w:val="00314FFF"/>
    <w:rsid w:val="003154F9"/>
    <w:rsid w:val="003161E5"/>
    <w:rsid w:val="00316F0E"/>
    <w:rsid w:val="00327517"/>
    <w:rsid w:val="003337D4"/>
    <w:rsid w:val="00336352"/>
    <w:rsid w:val="00342F76"/>
    <w:rsid w:val="003454FC"/>
    <w:rsid w:val="00372842"/>
    <w:rsid w:val="0037380A"/>
    <w:rsid w:val="00375060"/>
    <w:rsid w:val="00380E15"/>
    <w:rsid w:val="003836F9"/>
    <w:rsid w:val="0038472E"/>
    <w:rsid w:val="00386814"/>
    <w:rsid w:val="00391ADB"/>
    <w:rsid w:val="003A16CF"/>
    <w:rsid w:val="003A69C5"/>
    <w:rsid w:val="003C3755"/>
    <w:rsid w:val="003E70DA"/>
    <w:rsid w:val="003F049A"/>
    <w:rsid w:val="00404B03"/>
    <w:rsid w:val="00405297"/>
    <w:rsid w:val="00417F45"/>
    <w:rsid w:val="004276D3"/>
    <w:rsid w:val="00427829"/>
    <w:rsid w:val="00446A83"/>
    <w:rsid w:val="00447C42"/>
    <w:rsid w:val="00466755"/>
    <w:rsid w:val="00467F7E"/>
    <w:rsid w:val="004762E6"/>
    <w:rsid w:val="00483CE5"/>
    <w:rsid w:val="00485692"/>
    <w:rsid w:val="00490031"/>
    <w:rsid w:val="004C7C8C"/>
    <w:rsid w:val="004D507B"/>
    <w:rsid w:val="005111B8"/>
    <w:rsid w:val="005279B6"/>
    <w:rsid w:val="00532AD6"/>
    <w:rsid w:val="00542881"/>
    <w:rsid w:val="00543681"/>
    <w:rsid w:val="0055550D"/>
    <w:rsid w:val="00555FF4"/>
    <w:rsid w:val="005573B1"/>
    <w:rsid w:val="00567A88"/>
    <w:rsid w:val="00567FAD"/>
    <w:rsid w:val="00571F28"/>
    <w:rsid w:val="00584342"/>
    <w:rsid w:val="00590185"/>
    <w:rsid w:val="00591E5F"/>
    <w:rsid w:val="00594787"/>
    <w:rsid w:val="0059599B"/>
    <w:rsid w:val="00597CEA"/>
    <w:rsid w:val="005A0D8C"/>
    <w:rsid w:val="005A524E"/>
    <w:rsid w:val="005B20B2"/>
    <w:rsid w:val="005B2D6B"/>
    <w:rsid w:val="005B6001"/>
    <w:rsid w:val="005B612B"/>
    <w:rsid w:val="005C143F"/>
    <w:rsid w:val="005D2C23"/>
    <w:rsid w:val="005D79FF"/>
    <w:rsid w:val="005E2165"/>
    <w:rsid w:val="005E4AD8"/>
    <w:rsid w:val="005E6AA7"/>
    <w:rsid w:val="006018F7"/>
    <w:rsid w:val="006037AB"/>
    <w:rsid w:val="006058BB"/>
    <w:rsid w:val="00610724"/>
    <w:rsid w:val="00612B0D"/>
    <w:rsid w:val="00613AB0"/>
    <w:rsid w:val="006153CA"/>
    <w:rsid w:val="00616DB3"/>
    <w:rsid w:val="00625A7A"/>
    <w:rsid w:val="00632C68"/>
    <w:rsid w:val="00641779"/>
    <w:rsid w:val="00643D3F"/>
    <w:rsid w:val="00650E89"/>
    <w:rsid w:val="006524CA"/>
    <w:rsid w:val="006657FC"/>
    <w:rsid w:val="006679D6"/>
    <w:rsid w:val="00691758"/>
    <w:rsid w:val="006A2705"/>
    <w:rsid w:val="006B4756"/>
    <w:rsid w:val="006D6025"/>
    <w:rsid w:val="00703676"/>
    <w:rsid w:val="00704D94"/>
    <w:rsid w:val="00707478"/>
    <w:rsid w:val="00712091"/>
    <w:rsid w:val="0073375D"/>
    <w:rsid w:val="00740F08"/>
    <w:rsid w:val="00757475"/>
    <w:rsid w:val="00774045"/>
    <w:rsid w:val="00785195"/>
    <w:rsid w:val="00793A51"/>
    <w:rsid w:val="007A223B"/>
    <w:rsid w:val="007A2817"/>
    <w:rsid w:val="007A5FA7"/>
    <w:rsid w:val="007D0F91"/>
    <w:rsid w:val="007D26BD"/>
    <w:rsid w:val="007D47DF"/>
    <w:rsid w:val="007D496D"/>
    <w:rsid w:val="007D5B00"/>
    <w:rsid w:val="007E7D89"/>
    <w:rsid w:val="007E7EB7"/>
    <w:rsid w:val="00807E67"/>
    <w:rsid w:val="00823443"/>
    <w:rsid w:val="00833F25"/>
    <w:rsid w:val="00841772"/>
    <w:rsid w:val="00843038"/>
    <w:rsid w:val="00846D3C"/>
    <w:rsid w:val="008528A0"/>
    <w:rsid w:val="00857367"/>
    <w:rsid w:val="008623AC"/>
    <w:rsid w:val="00881B29"/>
    <w:rsid w:val="00881DF2"/>
    <w:rsid w:val="00897B54"/>
    <w:rsid w:val="008A45EC"/>
    <w:rsid w:val="008B54F2"/>
    <w:rsid w:val="008C56E7"/>
    <w:rsid w:val="008D0CBC"/>
    <w:rsid w:val="008D340D"/>
    <w:rsid w:val="008E0741"/>
    <w:rsid w:val="008E3211"/>
    <w:rsid w:val="008E415F"/>
    <w:rsid w:val="008F65C1"/>
    <w:rsid w:val="00903809"/>
    <w:rsid w:val="00911568"/>
    <w:rsid w:val="00926F7D"/>
    <w:rsid w:val="009279BA"/>
    <w:rsid w:val="00930A18"/>
    <w:rsid w:val="009519E4"/>
    <w:rsid w:val="0097203D"/>
    <w:rsid w:val="009A3C52"/>
    <w:rsid w:val="009B0BC6"/>
    <w:rsid w:val="009C1ADA"/>
    <w:rsid w:val="009D3CF1"/>
    <w:rsid w:val="009E1471"/>
    <w:rsid w:val="00A22BCD"/>
    <w:rsid w:val="00A24226"/>
    <w:rsid w:val="00A247FB"/>
    <w:rsid w:val="00A31FBA"/>
    <w:rsid w:val="00A33042"/>
    <w:rsid w:val="00A44E85"/>
    <w:rsid w:val="00A56471"/>
    <w:rsid w:val="00A74E89"/>
    <w:rsid w:val="00A845E9"/>
    <w:rsid w:val="00A870C6"/>
    <w:rsid w:val="00A919F5"/>
    <w:rsid w:val="00A91FFE"/>
    <w:rsid w:val="00AA222C"/>
    <w:rsid w:val="00AA3B35"/>
    <w:rsid w:val="00AC7B5E"/>
    <w:rsid w:val="00AD684F"/>
    <w:rsid w:val="00AD6F49"/>
    <w:rsid w:val="00AE3278"/>
    <w:rsid w:val="00AF67ED"/>
    <w:rsid w:val="00AF6A2A"/>
    <w:rsid w:val="00AF6E68"/>
    <w:rsid w:val="00B00E39"/>
    <w:rsid w:val="00B15DB4"/>
    <w:rsid w:val="00B15F37"/>
    <w:rsid w:val="00B2431A"/>
    <w:rsid w:val="00B31246"/>
    <w:rsid w:val="00B466C4"/>
    <w:rsid w:val="00B57C1A"/>
    <w:rsid w:val="00B958B6"/>
    <w:rsid w:val="00BB3155"/>
    <w:rsid w:val="00BB69BF"/>
    <w:rsid w:val="00BB7F7C"/>
    <w:rsid w:val="00BC2089"/>
    <w:rsid w:val="00BC2C7C"/>
    <w:rsid w:val="00BC3AEA"/>
    <w:rsid w:val="00BC6391"/>
    <w:rsid w:val="00BD4600"/>
    <w:rsid w:val="00BD59A6"/>
    <w:rsid w:val="00BF3EF4"/>
    <w:rsid w:val="00C01DD8"/>
    <w:rsid w:val="00C0510D"/>
    <w:rsid w:val="00C32767"/>
    <w:rsid w:val="00C3337B"/>
    <w:rsid w:val="00C36922"/>
    <w:rsid w:val="00C45E06"/>
    <w:rsid w:val="00C522EE"/>
    <w:rsid w:val="00C75010"/>
    <w:rsid w:val="00C812F6"/>
    <w:rsid w:val="00C84557"/>
    <w:rsid w:val="00C92188"/>
    <w:rsid w:val="00C92435"/>
    <w:rsid w:val="00CA51A2"/>
    <w:rsid w:val="00CA5586"/>
    <w:rsid w:val="00CB1B39"/>
    <w:rsid w:val="00CB51D0"/>
    <w:rsid w:val="00CC152A"/>
    <w:rsid w:val="00CD0B4F"/>
    <w:rsid w:val="00CD6E57"/>
    <w:rsid w:val="00CE48DE"/>
    <w:rsid w:val="00CE5EBC"/>
    <w:rsid w:val="00CF1285"/>
    <w:rsid w:val="00D04B01"/>
    <w:rsid w:val="00D46E95"/>
    <w:rsid w:val="00D47AE4"/>
    <w:rsid w:val="00D57CC8"/>
    <w:rsid w:val="00D6125B"/>
    <w:rsid w:val="00D61480"/>
    <w:rsid w:val="00D82A18"/>
    <w:rsid w:val="00D82A1B"/>
    <w:rsid w:val="00D84DED"/>
    <w:rsid w:val="00DB3BD5"/>
    <w:rsid w:val="00DC61A7"/>
    <w:rsid w:val="00DE7EA5"/>
    <w:rsid w:val="00DF1743"/>
    <w:rsid w:val="00E00330"/>
    <w:rsid w:val="00E0200D"/>
    <w:rsid w:val="00E057EF"/>
    <w:rsid w:val="00E10FD6"/>
    <w:rsid w:val="00E17D49"/>
    <w:rsid w:val="00E36BCF"/>
    <w:rsid w:val="00E4716B"/>
    <w:rsid w:val="00E510E9"/>
    <w:rsid w:val="00E6014B"/>
    <w:rsid w:val="00E64F82"/>
    <w:rsid w:val="00E65B18"/>
    <w:rsid w:val="00E70CC3"/>
    <w:rsid w:val="00E74DC3"/>
    <w:rsid w:val="00E83C56"/>
    <w:rsid w:val="00E84A7D"/>
    <w:rsid w:val="00EA204A"/>
    <w:rsid w:val="00EB0A21"/>
    <w:rsid w:val="00EC23E2"/>
    <w:rsid w:val="00EC2794"/>
    <w:rsid w:val="00EC73B9"/>
    <w:rsid w:val="00ED1E4B"/>
    <w:rsid w:val="00EE3E8B"/>
    <w:rsid w:val="00EE55FB"/>
    <w:rsid w:val="00F02E98"/>
    <w:rsid w:val="00F03A89"/>
    <w:rsid w:val="00F10A4C"/>
    <w:rsid w:val="00F12A9C"/>
    <w:rsid w:val="00F22024"/>
    <w:rsid w:val="00F24F19"/>
    <w:rsid w:val="00F353E2"/>
    <w:rsid w:val="00F40027"/>
    <w:rsid w:val="00F477A7"/>
    <w:rsid w:val="00F547E0"/>
    <w:rsid w:val="00F54FFB"/>
    <w:rsid w:val="00F5577B"/>
    <w:rsid w:val="00F70CD3"/>
    <w:rsid w:val="00F8153A"/>
    <w:rsid w:val="00F850FE"/>
    <w:rsid w:val="00F93831"/>
    <w:rsid w:val="00F93E8E"/>
    <w:rsid w:val="00F95D20"/>
    <w:rsid w:val="00FA01F5"/>
    <w:rsid w:val="00FB08B4"/>
    <w:rsid w:val="00FB1A22"/>
    <w:rsid w:val="00FC1850"/>
    <w:rsid w:val="00FC59A1"/>
    <w:rsid w:val="00FD2AF4"/>
    <w:rsid w:val="00FE7743"/>
    <w:rsid w:val="00FF093C"/>
    <w:rsid w:val="00FF2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E7"/>
    <w:pPr>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6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E7"/>
    <w:pPr>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5174</Words>
  <Characters>29495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С. Краснова</dc:creator>
  <cp:keywords/>
  <dc:description/>
  <cp:lastModifiedBy>Виктория С. Краснова</cp:lastModifiedBy>
  <cp:revision>3</cp:revision>
  <dcterms:created xsi:type="dcterms:W3CDTF">2019-07-02T04:57:00Z</dcterms:created>
  <dcterms:modified xsi:type="dcterms:W3CDTF">2019-07-02T05:19:00Z</dcterms:modified>
</cp:coreProperties>
</file>